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635" w:rsidRPr="00965CC9" w:rsidRDefault="003309AE" w:rsidP="00D040F2">
      <w:pPr>
        <w:jc w:val="center"/>
        <w:rPr>
          <w:rFonts w:ascii="ＭＳ 明朝" w:eastAsia="ＭＳ 明朝" w:hAnsi="ＭＳ 明朝"/>
          <w:b/>
          <w:sz w:val="28"/>
          <w:szCs w:val="28"/>
          <w:u w:val="single"/>
        </w:rPr>
      </w:pPr>
      <w:r w:rsidRPr="00965CC9">
        <w:rPr>
          <w:rFonts w:ascii="ＭＳ 明朝" w:eastAsia="ＭＳ 明朝" w:hAnsi="ＭＳ 明朝" w:hint="eastAsia"/>
          <w:b/>
          <w:sz w:val="28"/>
          <w:szCs w:val="28"/>
          <w:u w:val="single"/>
        </w:rPr>
        <w:t>中小企業の海外展開支援業務</w:t>
      </w:r>
      <w:r w:rsidR="00895D37" w:rsidRPr="00965CC9">
        <w:rPr>
          <w:rFonts w:ascii="ＭＳ 明朝" w:eastAsia="ＭＳ 明朝" w:hAnsi="ＭＳ 明朝" w:hint="eastAsia"/>
          <w:b/>
          <w:sz w:val="28"/>
          <w:szCs w:val="28"/>
          <w:u w:val="single"/>
        </w:rPr>
        <w:t>と知識</w:t>
      </w:r>
      <w:r w:rsidRPr="00965CC9">
        <w:rPr>
          <w:rFonts w:ascii="ＭＳ 明朝" w:eastAsia="ＭＳ 明朝" w:hAnsi="ＭＳ 明朝" w:hint="eastAsia"/>
          <w:b/>
          <w:sz w:val="28"/>
          <w:szCs w:val="28"/>
          <w:u w:val="single"/>
        </w:rPr>
        <w:t>体系</w:t>
      </w:r>
      <w:r w:rsidR="00AF5369" w:rsidRPr="00965CC9">
        <w:rPr>
          <w:rFonts w:ascii="ＭＳ 明朝" w:eastAsia="ＭＳ 明朝" w:hAnsi="ＭＳ 明朝" w:hint="eastAsia"/>
          <w:b/>
          <w:sz w:val="28"/>
          <w:szCs w:val="28"/>
          <w:u w:val="single"/>
        </w:rPr>
        <w:t>利用</w:t>
      </w:r>
      <w:r w:rsidR="002716B2" w:rsidRPr="00965CC9">
        <w:rPr>
          <w:rFonts w:ascii="ＭＳ 明朝" w:eastAsia="ＭＳ 明朝" w:hAnsi="ＭＳ 明朝" w:hint="eastAsia"/>
          <w:b/>
          <w:sz w:val="28"/>
          <w:szCs w:val="28"/>
          <w:u w:val="single"/>
        </w:rPr>
        <w:t>の手引き</w:t>
      </w:r>
    </w:p>
    <w:p w:rsidR="003309AE" w:rsidRPr="00965CC9" w:rsidRDefault="005431F7" w:rsidP="002E4DCB">
      <w:pPr>
        <w:spacing w:line="40" w:lineRule="atLeast"/>
        <w:rPr>
          <w:rFonts w:ascii="ＭＳ 明朝" w:eastAsia="ＭＳ 明朝" w:hAnsi="ＭＳ 明朝"/>
          <w:b/>
          <w:szCs w:val="21"/>
        </w:rPr>
      </w:pPr>
      <w:bookmarkStart w:id="0" w:name="_GoBack"/>
      <w:bookmarkEnd w:id="0"/>
      <w:r w:rsidRPr="00965CC9">
        <w:rPr>
          <w:rFonts w:ascii="ＭＳ 明朝" w:eastAsia="ＭＳ 明朝" w:hAnsi="ＭＳ 明朝" w:hint="eastAsia"/>
          <w:b/>
          <w:szCs w:val="21"/>
        </w:rPr>
        <w:t>１．</w:t>
      </w:r>
      <w:r w:rsidR="003309AE" w:rsidRPr="00965CC9">
        <w:rPr>
          <w:rFonts w:ascii="ＭＳ 明朝" w:eastAsia="ＭＳ 明朝" w:hAnsi="ＭＳ 明朝" w:hint="eastAsia"/>
          <w:b/>
          <w:szCs w:val="21"/>
        </w:rPr>
        <w:t>目的</w:t>
      </w:r>
    </w:p>
    <w:p w:rsidR="00D040F2" w:rsidRPr="00965CC9" w:rsidRDefault="00E213B5" w:rsidP="00965CC9">
      <w:pPr>
        <w:spacing w:line="40" w:lineRule="atLeast"/>
        <w:ind w:firstLineChars="100" w:firstLine="210"/>
        <w:rPr>
          <w:rFonts w:ascii="ＭＳ 明朝" w:eastAsia="ＭＳ 明朝" w:hAnsi="ＭＳ 明朝"/>
          <w:szCs w:val="21"/>
        </w:rPr>
      </w:pPr>
      <w:r w:rsidRPr="00965CC9">
        <w:rPr>
          <w:rFonts w:ascii="ＭＳ 明朝" w:eastAsia="ＭＳ 明朝" w:hAnsi="ＭＳ 明朝" w:hint="eastAsia"/>
          <w:szCs w:val="21"/>
        </w:rPr>
        <w:t>近年の</w:t>
      </w:r>
      <w:r w:rsidR="0077346D" w:rsidRPr="00965CC9">
        <w:rPr>
          <w:rFonts w:ascii="ＭＳ 明朝" w:eastAsia="ＭＳ 明朝" w:hAnsi="ＭＳ 明朝" w:hint="eastAsia"/>
          <w:szCs w:val="21"/>
        </w:rPr>
        <w:t>社会</w:t>
      </w:r>
      <w:r w:rsidR="0039388F" w:rsidRPr="00965CC9">
        <w:rPr>
          <w:rFonts w:ascii="ＭＳ 明朝" w:eastAsia="ＭＳ 明朝" w:hAnsi="ＭＳ 明朝" w:hint="eastAsia"/>
          <w:szCs w:val="21"/>
        </w:rPr>
        <w:t>や経済</w:t>
      </w:r>
      <w:r w:rsidR="0077346D" w:rsidRPr="00965CC9">
        <w:rPr>
          <w:rFonts w:ascii="ＭＳ 明朝" w:eastAsia="ＭＳ 明朝" w:hAnsi="ＭＳ 明朝" w:hint="eastAsia"/>
          <w:szCs w:val="21"/>
        </w:rPr>
        <w:t>の国際化の</w:t>
      </w:r>
      <w:r w:rsidR="0039388F" w:rsidRPr="00965CC9">
        <w:rPr>
          <w:rFonts w:ascii="ＭＳ 明朝" w:eastAsia="ＭＳ 明朝" w:hAnsi="ＭＳ 明朝" w:hint="eastAsia"/>
          <w:szCs w:val="21"/>
        </w:rPr>
        <w:t>進展</w:t>
      </w:r>
      <w:r w:rsidR="0077346D" w:rsidRPr="00965CC9">
        <w:rPr>
          <w:rFonts w:ascii="ＭＳ 明朝" w:eastAsia="ＭＳ 明朝" w:hAnsi="ＭＳ 明朝" w:hint="eastAsia"/>
          <w:szCs w:val="21"/>
        </w:rPr>
        <w:t>により、</w:t>
      </w:r>
      <w:r w:rsidR="0039388F" w:rsidRPr="00965CC9">
        <w:rPr>
          <w:rFonts w:ascii="ＭＳ 明朝" w:eastAsia="ＭＳ 明朝" w:hAnsi="ＭＳ 明朝" w:hint="eastAsia"/>
          <w:szCs w:val="21"/>
        </w:rPr>
        <w:t>わが国の</w:t>
      </w:r>
      <w:r w:rsidR="0077346D" w:rsidRPr="00965CC9">
        <w:rPr>
          <w:rFonts w:ascii="ＭＳ 明朝" w:eastAsia="ＭＳ 明朝" w:hAnsi="ＭＳ 明朝" w:hint="eastAsia"/>
          <w:szCs w:val="21"/>
        </w:rPr>
        <w:t>企業は大企業のみな</w:t>
      </w:r>
      <w:r w:rsidR="0039388F" w:rsidRPr="00965CC9">
        <w:rPr>
          <w:rFonts w:ascii="ＭＳ 明朝" w:eastAsia="ＭＳ 明朝" w:hAnsi="ＭＳ 明朝" w:hint="eastAsia"/>
          <w:szCs w:val="21"/>
        </w:rPr>
        <w:t>らず中</w:t>
      </w:r>
      <w:r w:rsidR="0077346D" w:rsidRPr="00965CC9">
        <w:rPr>
          <w:rFonts w:ascii="ＭＳ 明朝" w:eastAsia="ＭＳ 明朝" w:hAnsi="ＭＳ 明朝" w:hint="eastAsia"/>
          <w:szCs w:val="21"/>
        </w:rPr>
        <w:t>小企業においても海外事業展開を拡大、高度化し</w:t>
      </w:r>
      <w:r w:rsidR="003B48BC" w:rsidRPr="00965CC9">
        <w:rPr>
          <w:rFonts w:ascii="ＭＳ 明朝" w:eastAsia="ＭＳ 明朝" w:hAnsi="ＭＳ 明朝" w:hint="eastAsia"/>
          <w:szCs w:val="21"/>
        </w:rPr>
        <w:t>つつある</w:t>
      </w:r>
      <w:r w:rsidR="0077346D" w:rsidRPr="00965CC9">
        <w:rPr>
          <w:rFonts w:ascii="ＭＳ 明朝" w:eastAsia="ＭＳ 明朝" w:hAnsi="ＭＳ 明朝" w:hint="eastAsia"/>
          <w:szCs w:val="21"/>
        </w:rPr>
        <w:t>。この</w:t>
      </w:r>
      <w:r w:rsidR="003B48BC" w:rsidRPr="00965CC9">
        <w:rPr>
          <w:rFonts w:ascii="ＭＳ 明朝" w:eastAsia="ＭＳ 明朝" w:hAnsi="ＭＳ 明朝" w:hint="eastAsia"/>
          <w:szCs w:val="21"/>
        </w:rPr>
        <w:t>ような情勢下で</w:t>
      </w:r>
      <w:r w:rsidR="0039388F" w:rsidRPr="00965CC9">
        <w:rPr>
          <w:rFonts w:ascii="ＭＳ 明朝" w:eastAsia="ＭＳ 明朝" w:hAnsi="ＭＳ 明朝" w:hint="eastAsia"/>
          <w:szCs w:val="21"/>
        </w:rPr>
        <w:t>、</w:t>
      </w:r>
      <w:r w:rsidR="00F529CB" w:rsidRPr="00965CC9">
        <w:rPr>
          <w:rFonts w:ascii="ＭＳ 明朝" w:eastAsia="ＭＳ 明朝" w:hAnsi="ＭＳ 明朝" w:hint="eastAsia"/>
          <w:szCs w:val="21"/>
        </w:rPr>
        <w:t>中小企業診断士に求められる</w:t>
      </w:r>
      <w:r w:rsidR="00895D37" w:rsidRPr="00965CC9">
        <w:rPr>
          <w:rFonts w:ascii="ＭＳ 明朝" w:eastAsia="ＭＳ 明朝" w:hAnsi="ＭＳ 明朝" w:hint="eastAsia"/>
          <w:szCs w:val="21"/>
        </w:rPr>
        <w:t>業務や知識も</w:t>
      </w:r>
      <w:r w:rsidR="00F529CB" w:rsidRPr="00965CC9">
        <w:rPr>
          <w:rFonts w:ascii="ＭＳ 明朝" w:eastAsia="ＭＳ 明朝" w:hAnsi="ＭＳ 明朝" w:hint="eastAsia"/>
          <w:szCs w:val="21"/>
        </w:rPr>
        <w:t>多様化して</w:t>
      </w:r>
      <w:r w:rsidR="00895D37" w:rsidRPr="00965CC9">
        <w:rPr>
          <w:rFonts w:ascii="ＭＳ 明朝" w:eastAsia="ＭＳ 明朝" w:hAnsi="ＭＳ 明朝" w:hint="eastAsia"/>
          <w:szCs w:val="21"/>
        </w:rPr>
        <w:t>おり、</w:t>
      </w:r>
      <w:r w:rsidR="0001484A" w:rsidRPr="00965CC9">
        <w:rPr>
          <w:rFonts w:ascii="ＭＳ 明朝" w:eastAsia="ＭＳ 明朝" w:hAnsi="ＭＳ 明朝" w:hint="eastAsia"/>
          <w:szCs w:val="21"/>
        </w:rPr>
        <w:t>より広い範囲での</w:t>
      </w:r>
      <w:r w:rsidR="00F529CB" w:rsidRPr="00965CC9">
        <w:rPr>
          <w:rFonts w:ascii="ＭＳ 明朝" w:eastAsia="ＭＳ 明朝" w:hAnsi="ＭＳ 明朝" w:hint="eastAsia"/>
          <w:szCs w:val="21"/>
        </w:rPr>
        <w:t>国際業務知識や</w:t>
      </w:r>
      <w:r w:rsidR="0001484A" w:rsidRPr="00965CC9">
        <w:rPr>
          <w:rFonts w:ascii="ＭＳ 明朝" w:eastAsia="ＭＳ 明朝" w:hAnsi="ＭＳ 明朝" w:hint="eastAsia"/>
          <w:szCs w:val="21"/>
        </w:rPr>
        <w:t>深い</w:t>
      </w:r>
      <w:r w:rsidR="00F529CB" w:rsidRPr="00965CC9">
        <w:rPr>
          <w:rFonts w:ascii="ＭＳ 明朝" w:eastAsia="ＭＳ 明朝" w:hAnsi="ＭＳ 明朝" w:hint="eastAsia"/>
          <w:szCs w:val="21"/>
        </w:rPr>
        <w:t>専門性</w:t>
      </w:r>
      <w:r w:rsidR="0039388F" w:rsidRPr="00965CC9">
        <w:rPr>
          <w:rFonts w:ascii="ＭＳ 明朝" w:eastAsia="ＭＳ 明朝" w:hAnsi="ＭＳ 明朝" w:hint="eastAsia"/>
          <w:szCs w:val="21"/>
        </w:rPr>
        <w:t>が必要とされている。そのため、</w:t>
      </w:r>
      <w:r w:rsidR="00F529CB" w:rsidRPr="00965CC9">
        <w:rPr>
          <w:rFonts w:ascii="ＭＳ 明朝" w:eastAsia="ＭＳ 明朝" w:hAnsi="ＭＳ 明朝" w:hint="eastAsia"/>
          <w:szCs w:val="21"/>
        </w:rPr>
        <w:t>顧客</w:t>
      </w:r>
      <w:r w:rsidR="0039388F" w:rsidRPr="00965CC9">
        <w:rPr>
          <w:rFonts w:ascii="ＭＳ 明朝" w:eastAsia="ＭＳ 明朝" w:hAnsi="ＭＳ 明朝" w:hint="eastAsia"/>
          <w:szCs w:val="21"/>
        </w:rPr>
        <w:t>の</w:t>
      </w:r>
      <w:r w:rsidR="00F529CB" w:rsidRPr="00965CC9">
        <w:rPr>
          <w:rFonts w:ascii="ＭＳ 明朝" w:eastAsia="ＭＳ 明朝" w:hAnsi="ＭＳ 明朝" w:hint="eastAsia"/>
          <w:szCs w:val="21"/>
        </w:rPr>
        <w:t>中小企業に対する</w:t>
      </w:r>
      <w:r w:rsidR="003B48BC" w:rsidRPr="00965CC9">
        <w:rPr>
          <w:rFonts w:ascii="ＭＳ 明朝" w:eastAsia="ＭＳ 明朝" w:hAnsi="ＭＳ 明朝" w:hint="eastAsia"/>
          <w:szCs w:val="21"/>
        </w:rPr>
        <w:t>支援業務</w:t>
      </w:r>
      <w:r w:rsidR="00F529CB" w:rsidRPr="00965CC9">
        <w:rPr>
          <w:rFonts w:ascii="ＭＳ 明朝" w:eastAsia="ＭＳ 明朝" w:hAnsi="ＭＳ 明朝" w:hint="eastAsia"/>
          <w:szCs w:val="21"/>
        </w:rPr>
        <w:t>も</w:t>
      </w:r>
      <w:r w:rsidR="0001484A" w:rsidRPr="00965CC9">
        <w:rPr>
          <w:rFonts w:ascii="ＭＳ 明朝" w:eastAsia="ＭＳ 明朝" w:hAnsi="ＭＳ 明朝" w:hint="eastAsia"/>
          <w:szCs w:val="21"/>
        </w:rPr>
        <w:t>より複雑になってきており、われわれ中小企業診断士</w:t>
      </w:r>
      <w:r w:rsidR="00D6377B" w:rsidRPr="00965CC9">
        <w:rPr>
          <w:rFonts w:ascii="ＭＳ 明朝" w:eastAsia="ＭＳ 明朝" w:hAnsi="ＭＳ 明朝" w:hint="eastAsia"/>
          <w:szCs w:val="21"/>
        </w:rPr>
        <w:t>に</w:t>
      </w:r>
      <w:r w:rsidR="0001484A" w:rsidRPr="00965CC9">
        <w:rPr>
          <w:rFonts w:ascii="ＭＳ 明朝" w:eastAsia="ＭＳ 明朝" w:hAnsi="ＭＳ 明朝" w:hint="eastAsia"/>
          <w:szCs w:val="21"/>
        </w:rPr>
        <w:t>は一層の研鑚が求められている。</w:t>
      </w:r>
    </w:p>
    <w:p w:rsidR="0001484A" w:rsidRPr="00965CC9" w:rsidRDefault="00BA5EE6" w:rsidP="00965CC9">
      <w:pPr>
        <w:spacing w:line="40" w:lineRule="atLeast"/>
        <w:ind w:firstLineChars="100" w:firstLine="210"/>
        <w:rPr>
          <w:rFonts w:ascii="ＭＳ 明朝" w:eastAsia="ＭＳ 明朝" w:hAnsi="ＭＳ 明朝"/>
          <w:szCs w:val="21"/>
        </w:rPr>
      </w:pPr>
      <w:r w:rsidRPr="00965CC9">
        <w:rPr>
          <w:rFonts w:ascii="ＭＳ 明朝" w:eastAsia="ＭＳ 明朝" w:hAnsi="ＭＳ 明朝" w:hint="eastAsia"/>
          <w:szCs w:val="21"/>
        </w:rPr>
        <w:t>かかる</w:t>
      </w:r>
      <w:r w:rsidR="003B48BC" w:rsidRPr="00965CC9">
        <w:rPr>
          <w:rFonts w:ascii="ＭＳ 明朝" w:eastAsia="ＭＳ 明朝" w:hAnsi="ＭＳ 明朝" w:hint="eastAsia"/>
          <w:szCs w:val="21"/>
        </w:rPr>
        <w:t>環境の下で</w:t>
      </w:r>
      <w:r w:rsidR="0001484A" w:rsidRPr="00965CC9">
        <w:rPr>
          <w:rFonts w:ascii="ＭＳ 明朝" w:eastAsia="ＭＳ 明朝" w:hAnsi="ＭＳ 明朝" w:hint="eastAsia"/>
          <w:szCs w:val="21"/>
        </w:rPr>
        <w:t>、</w:t>
      </w:r>
      <w:r w:rsidR="00F77C4E" w:rsidRPr="00965CC9">
        <w:rPr>
          <w:rFonts w:ascii="ＭＳ 明朝" w:eastAsia="ＭＳ 明朝" w:hAnsi="ＭＳ 明朝" w:hint="eastAsia"/>
          <w:szCs w:val="21"/>
        </w:rPr>
        <w:t>中小企業診断士が顧客</w:t>
      </w:r>
      <w:r w:rsidR="003B48BC" w:rsidRPr="00965CC9">
        <w:rPr>
          <w:rFonts w:ascii="ＭＳ 明朝" w:eastAsia="ＭＳ 明朝" w:hAnsi="ＭＳ 明朝" w:hint="eastAsia"/>
          <w:szCs w:val="21"/>
        </w:rPr>
        <w:t>企業</w:t>
      </w:r>
      <w:r w:rsidR="00895D37" w:rsidRPr="00965CC9">
        <w:rPr>
          <w:rFonts w:ascii="ＭＳ 明朝" w:eastAsia="ＭＳ 明朝" w:hAnsi="ＭＳ 明朝" w:hint="eastAsia"/>
          <w:szCs w:val="21"/>
        </w:rPr>
        <w:t>の</w:t>
      </w:r>
      <w:r w:rsidR="00F77C4E" w:rsidRPr="00965CC9">
        <w:rPr>
          <w:rFonts w:ascii="ＭＳ 明朝" w:eastAsia="ＭＳ 明朝" w:hAnsi="ＭＳ 明朝" w:hint="eastAsia"/>
          <w:szCs w:val="21"/>
        </w:rPr>
        <w:t>海外</w:t>
      </w:r>
      <w:r w:rsidR="00895D37" w:rsidRPr="00965CC9">
        <w:rPr>
          <w:rFonts w:ascii="ＭＳ 明朝" w:eastAsia="ＭＳ 明朝" w:hAnsi="ＭＳ 明朝" w:hint="eastAsia"/>
          <w:szCs w:val="21"/>
        </w:rPr>
        <w:t>事業</w:t>
      </w:r>
      <w:r w:rsidR="003B48BC" w:rsidRPr="00965CC9">
        <w:rPr>
          <w:rFonts w:ascii="ＭＳ 明朝" w:eastAsia="ＭＳ 明朝" w:hAnsi="ＭＳ 明朝" w:hint="eastAsia"/>
          <w:szCs w:val="21"/>
        </w:rPr>
        <w:t>展開</w:t>
      </w:r>
      <w:r w:rsidR="00F77C4E" w:rsidRPr="00965CC9">
        <w:rPr>
          <w:rFonts w:ascii="ＭＳ 明朝" w:eastAsia="ＭＳ 明朝" w:hAnsi="ＭＳ 明朝" w:hint="eastAsia"/>
          <w:szCs w:val="21"/>
        </w:rPr>
        <w:t>の支援をする場合に必要</w:t>
      </w:r>
      <w:r w:rsidR="00895D37" w:rsidRPr="00965CC9">
        <w:rPr>
          <w:rFonts w:ascii="ＭＳ 明朝" w:eastAsia="ＭＳ 明朝" w:hAnsi="ＭＳ 明朝" w:hint="eastAsia"/>
          <w:szCs w:val="21"/>
        </w:rPr>
        <w:t>とされる</w:t>
      </w:r>
      <w:r w:rsidR="00F77C4E" w:rsidRPr="00965CC9">
        <w:rPr>
          <w:rFonts w:ascii="ＭＳ 明朝" w:eastAsia="ＭＳ 明朝" w:hAnsi="ＭＳ 明朝" w:hint="eastAsia"/>
          <w:szCs w:val="21"/>
        </w:rPr>
        <w:t>業務</w:t>
      </w:r>
      <w:r w:rsidR="00895D37" w:rsidRPr="00965CC9">
        <w:rPr>
          <w:rFonts w:ascii="ＭＳ 明朝" w:eastAsia="ＭＳ 明朝" w:hAnsi="ＭＳ 明朝" w:hint="eastAsia"/>
          <w:szCs w:val="21"/>
        </w:rPr>
        <w:t>と知識</w:t>
      </w:r>
      <w:r w:rsidR="00F77C4E" w:rsidRPr="00965CC9">
        <w:rPr>
          <w:rFonts w:ascii="ＭＳ 明朝" w:eastAsia="ＭＳ 明朝" w:hAnsi="ＭＳ 明朝" w:hint="eastAsia"/>
          <w:szCs w:val="21"/>
        </w:rPr>
        <w:t>を分類、体系化し、</w:t>
      </w:r>
      <w:r w:rsidR="00895D37" w:rsidRPr="00965CC9">
        <w:rPr>
          <w:rFonts w:ascii="ＭＳ 明朝" w:eastAsia="ＭＳ 明朝" w:hAnsi="ＭＳ 明朝" w:hint="eastAsia"/>
          <w:szCs w:val="21"/>
        </w:rPr>
        <w:t>基本的な</w:t>
      </w:r>
      <w:r w:rsidR="00F77C4E" w:rsidRPr="00965CC9">
        <w:rPr>
          <w:rFonts w:ascii="ＭＳ 明朝" w:eastAsia="ＭＳ 明朝" w:hAnsi="ＭＳ 明朝" w:hint="eastAsia"/>
          <w:szCs w:val="21"/>
        </w:rPr>
        <w:t>知識</w:t>
      </w:r>
      <w:r w:rsidR="005C089F" w:rsidRPr="00965CC9">
        <w:rPr>
          <w:rFonts w:ascii="ＭＳ 明朝" w:eastAsia="ＭＳ 明朝" w:hAnsi="ＭＳ 明朝" w:hint="eastAsia"/>
          <w:szCs w:val="21"/>
        </w:rPr>
        <w:t>や</w:t>
      </w:r>
      <w:r w:rsidR="00F77C4E" w:rsidRPr="00965CC9">
        <w:rPr>
          <w:rFonts w:ascii="ＭＳ 明朝" w:eastAsia="ＭＳ 明朝" w:hAnsi="ＭＳ 明朝" w:hint="eastAsia"/>
          <w:szCs w:val="21"/>
        </w:rPr>
        <w:t>ノ</w:t>
      </w:r>
      <w:r w:rsidR="0039388F" w:rsidRPr="00965CC9">
        <w:rPr>
          <w:rFonts w:ascii="ＭＳ 明朝" w:eastAsia="ＭＳ 明朝" w:hAnsi="ＭＳ 明朝" w:hint="eastAsia"/>
          <w:szCs w:val="21"/>
        </w:rPr>
        <w:t>ウ</w:t>
      </w:r>
      <w:r w:rsidR="00F77C4E" w:rsidRPr="00965CC9">
        <w:rPr>
          <w:rFonts w:ascii="ＭＳ 明朝" w:eastAsia="ＭＳ 明朝" w:hAnsi="ＭＳ 明朝" w:hint="eastAsia"/>
          <w:szCs w:val="21"/>
        </w:rPr>
        <w:t>ハウを明確にして、自己の</w:t>
      </w:r>
      <w:r w:rsidR="003B48BC" w:rsidRPr="00965CC9">
        <w:rPr>
          <w:rFonts w:ascii="ＭＳ 明朝" w:eastAsia="ＭＳ 明朝" w:hAnsi="ＭＳ 明朝" w:hint="eastAsia"/>
          <w:szCs w:val="21"/>
        </w:rPr>
        <w:t>支援</w:t>
      </w:r>
      <w:r w:rsidR="00F77C4E" w:rsidRPr="00965CC9">
        <w:rPr>
          <w:rFonts w:ascii="ＭＳ 明朝" w:eastAsia="ＭＳ 明朝" w:hAnsi="ＭＳ 明朝" w:hint="eastAsia"/>
          <w:szCs w:val="21"/>
        </w:rPr>
        <w:t>業務や必要なチーム</w:t>
      </w:r>
      <w:r w:rsidR="003B48BC" w:rsidRPr="00965CC9">
        <w:rPr>
          <w:rFonts w:ascii="ＭＳ 明朝" w:eastAsia="ＭＳ 明朝" w:hAnsi="ＭＳ 明朝" w:hint="eastAsia"/>
          <w:szCs w:val="21"/>
        </w:rPr>
        <w:t>組成</w:t>
      </w:r>
      <w:r w:rsidR="00F77C4E" w:rsidRPr="00965CC9">
        <w:rPr>
          <w:rFonts w:ascii="ＭＳ 明朝" w:eastAsia="ＭＳ 明朝" w:hAnsi="ＭＳ 明朝" w:hint="eastAsia"/>
          <w:szCs w:val="21"/>
        </w:rPr>
        <w:t>の</w:t>
      </w:r>
      <w:r w:rsidR="00D6377B" w:rsidRPr="00965CC9">
        <w:rPr>
          <w:rFonts w:ascii="ＭＳ 明朝" w:eastAsia="ＭＳ 明朝" w:hAnsi="ＭＳ 明朝" w:hint="eastAsia"/>
          <w:szCs w:val="21"/>
        </w:rPr>
        <w:t>参考資料として提供</w:t>
      </w:r>
      <w:r w:rsidR="00F77C4E" w:rsidRPr="00965CC9">
        <w:rPr>
          <w:rFonts w:ascii="ＭＳ 明朝" w:eastAsia="ＭＳ 明朝" w:hAnsi="ＭＳ 明朝" w:hint="eastAsia"/>
          <w:szCs w:val="21"/>
        </w:rPr>
        <w:t>することは非常に意義</w:t>
      </w:r>
      <w:r w:rsidR="005C089F" w:rsidRPr="00965CC9">
        <w:rPr>
          <w:rFonts w:ascii="ＭＳ 明朝" w:eastAsia="ＭＳ 明朝" w:hAnsi="ＭＳ 明朝" w:hint="eastAsia"/>
          <w:szCs w:val="21"/>
        </w:rPr>
        <w:t>のある</w:t>
      </w:r>
      <w:r w:rsidR="00D6377B" w:rsidRPr="00965CC9">
        <w:rPr>
          <w:rFonts w:ascii="ＭＳ 明朝" w:eastAsia="ＭＳ 明朝" w:hAnsi="ＭＳ 明朝" w:hint="eastAsia"/>
          <w:szCs w:val="21"/>
        </w:rPr>
        <w:t>こと</w:t>
      </w:r>
      <w:r w:rsidR="005C089F" w:rsidRPr="00965CC9">
        <w:rPr>
          <w:rFonts w:ascii="ＭＳ 明朝" w:eastAsia="ＭＳ 明朝" w:hAnsi="ＭＳ 明朝" w:hint="eastAsia"/>
          <w:szCs w:val="21"/>
        </w:rPr>
        <w:t>である</w:t>
      </w:r>
      <w:r w:rsidR="00F77C4E" w:rsidRPr="00965CC9">
        <w:rPr>
          <w:rFonts w:ascii="ＭＳ 明朝" w:eastAsia="ＭＳ 明朝" w:hAnsi="ＭＳ 明朝" w:hint="eastAsia"/>
          <w:szCs w:val="21"/>
        </w:rPr>
        <w:t>。</w:t>
      </w:r>
    </w:p>
    <w:p w:rsidR="00F77C4E" w:rsidRPr="00965CC9" w:rsidRDefault="00E213B5" w:rsidP="00965CC9">
      <w:pPr>
        <w:spacing w:line="40" w:lineRule="atLeast"/>
        <w:ind w:firstLineChars="100" w:firstLine="210"/>
        <w:rPr>
          <w:rFonts w:ascii="ＭＳ 明朝" w:eastAsia="ＭＳ 明朝" w:hAnsi="ＭＳ 明朝"/>
          <w:szCs w:val="21"/>
        </w:rPr>
      </w:pPr>
      <w:r w:rsidRPr="00965CC9">
        <w:rPr>
          <w:rFonts w:ascii="ＭＳ 明朝" w:eastAsia="ＭＳ 明朝" w:hAnsi="ＭＳ 明朝" w:hint="eastAsia"/>
          <w:szCs w:val="21"/>
        </w:rPr>
        <w:t>この</w:t>
      </w:r>
      <w:r w:rsidR="00747E60" w:rsidRPr="00965CC9">
        <w:rPr>
          <w:rFonts w:ascii="ＭＳ 明朝" w:eastAsia="ＭＳ 明朝" w:hAnsi="ＭＳ 明朝" w:hint="eastAsia"/>
          <w:szCs w:val="21"/>
        </w:rPr>
        <w:t>「中小企業の海外展開支援</w:t>
      </w:r>
      <w:r w:rsidR="00BA5EE6" w:rsidRPr="00965CC9">
        <w:rPr>
          <w:rFonts w:ascii="ＭＳ 明朝" w:eastAsia="ＭＳ 明朝" w:hAnsi="ＭＳ 明朝" w:hint="eastAsia"/>
          <w:szCs w:val="21"/>
        </w:rPr>
        <w:t>業務</w:t>
      </w:r>
      <w:r w:rsidR="00965CC9" w:rsidRPr="00965CC9">
        <w:rPr>
          <w:rFonts w:ascii="ＭＳ 明朝" w:eastAsia="ＭＳ 明朝" w:hAnsi="ＭＳ 明朝" w:hint="eastAsia"/>
          <w:szCs w:val="21"/>
        </w:rPr>
        <w:t>と</w:t>
      </w:r>
      <w:r w:rsidR="00895D37" w:rsidRPr="00965CC9">
        <w:rPr>
          <w:rFonts w:ascii="ＭＳ 明朝" w:eastAsia="ＭＳ 明朝" w:hAnsi="ＭＳ 明朝" w:hint="eastAsia"/>
          <w:szCs w:val="21"/>
        </w:rPr>
        <w:t>知識体系</w:t>
      </w:r>
      <w:r w:rsidR="00747E60" w:rsidRPr="00965CC9">
        <w:rPr>
          <w:rFonts w:ascii="ＭＳ 明朝" w:eastAsia="ＭＳ 明朝" w:hAnsi="ＭＳ 明朝" w:hint="eastAsia"/>
          <w:szCs w:val="21"/>
        </w:rPr>
        <w:t>」（以下「本体系」という）</w:t>
      </w:r>
      <w:r w:rsidR="00F77C4E" w:rsidRPr="00965CC9">
        <w:rPr>
          <w:rFonts w:ascii="ＭＳ 明朝" w:eastAsia="ＭＳ 明朝" w:hAnsi="ＭＳ 明朝" w:hint="eastAsia"/>
          <w:szCs w:val="21"/>
        </w:rPr>
        <w:t>は</w:t>
      </w:r>
      <w:r w:rsidR="00BA5EE6" w:rsidRPr="00965CC9">
        <w:rPr>
          <w:rFonts w:ascii="ＭＳ 明朝" w:eastAsia="ＭＳ 明朝" w:hAnsi="ＭＳ 明朝" w:hint="eastAsia"/>
          <w:szCs w:val="21"/>
        </w:rPr>
        <w:t>、</w:t>
      </w:r>
      <w:r w:rsidR="00F77C4E" w:rsidRPr="00965CC9">
        <w:rPr>
          <w:rFonts w:ascii="ＭＳ 明朝" w:eastAsia="ＭＳ 明朝" w:hAnsi="ＭＳ 明朝" w:hint="eastAsia"/>
          <w:szCs w:val="21"/>
        </w:rPr>
        <w:t>あくまでも現時点での業務と知識の体系化であり、個々の支援業務の中で、それぞれの中小企業診断士が、どの</w:t>
      </w:r>
      <w:r w:rsidR="003B48BC" w:rsidRPr="00965CC9">
        <w:rPr>
          <w:rFonts w:ascii="ＭＳ 明朝" w:eastAsia="ＭＳ 明朝" w:hAnsi="ＭＳ 明朝" w:hint="eastAsia"/>
          <w:szCs w:val="21"/>
        </w:rPr>
        <w:t>ような</w:t>
      </w:r>
      <w:r w:rsidR="00F77C4E" w:rsidRPr="00965CC9">
        <w:rPr>
          <w:rFonts w:ascii="ＭＳ 明朝" w:eastAsia="ＭＳ 明朝" w:hAnsi="ＭＳ 明朝" w:hint="eastAsia"/>
          <w:szCs w:val="21"/>
        </w:rPr>
        <w:t>業務</w:t>
      </w:r>
      <w:r w:rsidR="005C089F" w:rsidRPr="00965CC9">
        <w:rPr>
          <w:rFonts w:ascii="ＭＳ 明朝" w:eastAsia="ＭＳ 明朝" w:hAnsi="ＭＳ 明朝" w:hint="eastAsia"/>
          <w:szCs w:val="21"/>
        </w:rPr>
        <w:t>や</w:t>
      </w:r>
      <w:r w:rsidR="00F77C4E" w:rsidRPr="00965CC9">
        <w:rPr>
          <w:rFonts w:ascii="ＭＳ 明朝" w:eastAsia="ＭＳ 明朝" w:hAnsi="ＭＳ 明朝" w:hint="eastAsia"/>
          <w:szCs w:val="21"/>
        </w:rPr>
        <w:t>知識が必要であるかを判断する</w:t>
      </w:r>
      <w:r w:rsidR="00B45646" w:rsidRPr="00965CC9">
        <w:rPr>
          <w:rFonts w:ascii="ＭＳ 明朝" w:eastAsia="ＭＳ 明朝" w:hAnsi="ＭＳ 明朝" w:hint="eastAsia"/>
          <w:szCs w:val="21"/>
        </w:rPr>
        <w:t>ための</w:t>
      </w:r>
      <w:r w:rsidR="004C247E" w:rsidRPr="00965CC9">
        <w:rPr>
          <w:rFonts w:ascii="ＭＳ 明朝" w:eastAsia="ＭＳ 明朝" w:hAnsi="ＭＳ 明朝" w:hint="eastAsia"/>
          <w:szCs w:val="21"/>
        </w:rPr>
        <w:t>支援ツールとなることを目的としている。</w:t>
      </w:r>
    </w:p>
    <w:p w:rsidR="00147C00" w:rsidRPr="00965CC9" w:rsidRDefault="003B48BC" w:rsidP="00965CC9">
      <w:pPr>
        <w:spacing w:line="40" w:lineRule="atLeast"/>
        <w:ind w:firstLineChars="100" w:firstLine="210"/>
        <w:rPr>
          <w:rFonts w:ascii="ＭＳ 明朝" w:eastAsia="ＭＳ 明朝" w:hAnsi="ＭＳ 明朝"/>
          <w:szCs w:val="21"/>
        </w:rPr>
      </w:pPr>
      <w:r w:rsidRPr="00965CC9">
        <w:rPr>
          <w:rFonts w:ascii="ＭＳ 明朝" w:eastAsia="ＭＳ 明朝" w:hAnsi="ＭＳ 明朝" w:hint="eastAsia"/>
          <w:szCs w:val="21"/>
        </w:rPr>
        <w:t>また、作成に当たっては、業種や海外展開先（国、地域）等に特化せず、一般化して整理したものであり、これらが持つ固有の事情については個々に確認を行う必要がある。</w:t>
      </w:r>
    </w:p>
    <w:p w:rsidR="00965CC9" w:rsidRDefault="00965CC9" w:rsidP="002E4DCB">
      <w:pPr>
        <w:spacing w:line="40" w:lineRule="atLeast"/>
        <w:rPr>
          <w:rFonts w:hint="eastAsia"/>
          <w:sz w:val="22"/>
        </w:rPr>
      </w:pPr>
    </w:p>
    <w:p w:rsidR="003309AE" w:rsidRPr="00965CC9" w:rsidRDefault="005431F7" w:rsidP="002E4DCB">
      <w:pPr>
        <w:spacing w:line="40" w:lineRule="atLeast"/>
        <w:rPr>
          <w:rFonts w:ascii="ＭＳ 明朝" w:eastAsia="ＭＳ 明朝" w:hAnsi="ＭＳ 明朝"/>
          <w:b/>
          <w:szCs w:val="21"/>
        </w:rPr>
      </w:pPr>
      <w:r w:rsidRPr="00965CC9">
        <w:rPr>
          <w:rFonts w:ascii="ＭＳ 明朝" w:eastAsia="ＭＳ 明朝" w:hAnsi="ＭＳ 明朝" w:hint="eastAsia"/>
          <w:b/>
          <w:szCs w:val="21"/>
        </w:rPr>
        <w:t>２．</w:t>
      </w:r>
      <w:r w:rsidR="003309AE" w:rsidRPr="00965CC9">
        <w:rPr>
          <w:rFonts w:ascii="ＭＳ 明朝" w:eastAsia="ＭＳ 明朝" w:hAnsi="ＭＳ 明朝" w:hint="eastAsia"/>
          <w:b/>
          <w:szCs w:val="21"/>
        </w:rPr>
        <w:t>使用法の解説</w:t>
      </w:r>
    </w:p>
    <w:p w:rsidR="00B45646" w:rsidRPr="00965CC9" w:rsidRDefault="00747E60" w:rsidP="00965CC9">
      <w:pPr>
        <w:spacing w:line="40" w:lineRule="atLeast"/>
        <w:ind w:firstLineChars="100" w:firstLine="210"/>
        <w:rPr>
          <w:rFonts w:ascii="ＭＳ 明朝" w:eastAsia="ＭＳ 明朝" w:hAnsi="ＭＳ 明朝"/>
          <w:szCs w:val="21"/>
        </w:rPr>
      </w:pPr>
      <w:r w:rsidRPr="00965CC9">
        <w:rPr>
          <w:rFonts w:ascii="ＭＳ 明朝" w:eastAsia="ＭＳ 明朝" w:hAnsi="ＭＳ 明朝" w:hint="eastAsia"/>
          <w:szCs w:val="21"/>
        </w:rPr>
        <w:t>「本体系」は中小企業診断士の顧客支援業務のうち、海外直接投資と輸出を中心とした</w:t>
      </w:r>
      <w:r w:rsidR="00E94655" w:rsidRPr="00965CC9">
        <w:rPr>
          <w:rFonts w:ascii="ＭＳ 明朝" w:eastAsia="ＭＳ 明朝" w:hAnsi="ＭＳ 明朝" w:hint="eastAsia"/>
          <w:szCs w:val="21"/>
        </w:rPr>
        <w:t>「海外</w:t>
      </w:r>
      <w:r w:rsidR="00147C00" w:rsidRPr="00965CC9">
        <w:rPr>
          <w:rFonts w:ascii="ＭＳ 明朝" w:eastAsia="ＭＳ 明朝" w:hAnsi="ＭＳ 明朝" w:hint="eastAsia"/>
          <w:szCs w:val="21"/>
        </w:rPr>
        <w:t>事業</w:t>
      </w:r>
      <w:r w:rsidR="001801ED" w:rsidRPr="00965CC9">
        <w:rPr>
          <w:rFonts w:ascii="ＭＳ 明朝" w:eastAsia="ＭＳ 明朝" w:hAnsi="ＭＳ 明朝" w:hint="eastAsia"/>
          <w:szCs w:val="21"/>
        </w:rPr>
        <w:t>展開</w:t>
      </w:r>
      <w:r w:rsidR="00E94655" w:rsidRPr="00965CC9">
        <w:rPr>
          <w:rFonts w:ascii="ＭＳ 明朝" w:eastAsia="ＭＳ 明朝" w:hAnsi="ＭＳ 明朝" w:hint="eastAsia"/>
          <w:szCs w:val="21"/>
        </w:rPr>
        <w:t>支援」</w:t>
      </w:r>
      <w:r w:rsidRPr="00965CC9">
        <w:rPr>
          <w:rFonts w:ascii="ＭＳ 明朝" w:eastAsia="ＭＳ 明朝" w:hAnsi="ＭＳ 明朝" w:hint="eastAsia"/>
          <w:szCs w:val="21"/>
        </w:rPr>
        <w:t>に係る知識と業務を体系化したものであり、「本体系」全体</w:t>
      </w:r>
      <w:r w:rsidR="00035526" w:rsidRPr="00965CC9">
        <w:rPr>
          <w:rFonts w:ascii="ＭＳ 明朝" w:eastAsia="ＭＳ 明朝" w:hAnsi="ＭＳ 明朝" w:hint="eastAsia"/>
          <w:szCs w:val="21"/>
        </w:rPr>
        <w:t>をセクション</w:t>
      </w:r>
      <w:r w:rsidRPr="00965CC9">
        <w:rPr>
          <w:rFonts w:ascii="ＭＳ 明朝" w:eastAsia="ＭＳ 明朝" w:hAnsi="ＭＳ 明朝" w:hint="eastAsia"/>
          <w:szCs w:val="21"/>
        </w:rPr>
        <w:t>「OS海外事業展開支援」</w:t>
      </w:r>
      <w:r w:rsidR="00035526" w:rsidRPr="00965CC9">
        <w:rPr>
          <w:rFonts w:ascii="ＭＳ 明朝" w:eastAsia="ＭＳ 明朝" w:hAnsi="ＭＳ 明朝" w:hint="eastAsia"/>
          <w:szCs w:val="21"/>
        </w:rPr>
        <w:t>とする。</w:t>
      </w:r>
    </w:p>
    <w:p w:rsidR="00E94655" w:rsidRPr="00965CC9" w:rsidRDefault="00B45646" w:rsidP="00965CC9">
      <w:pPr>
        <w:spacing w:line="40" w:lineRule="atLeast"/>
        <w:ind w:firstLineChars="100" w:firstLine="210"/>
        <w:rPr>
          <w:rFonts w:ascii="ＭＳ 明朝" w:eastAsia="ＭＳ 明朝" w:hAnsi="ＭＳ 明朝"/>
          <w:szCs w:val="21"/>
        </w:rPr>
      </w:pPr>
      <w:r w:rsidRPr="00965CC9">
        <w:rPr>
          <w:rFonts w:ascii="ＭＳ 明朝" w:eastAsia="ＭＳ 明朝" w:hAnsi="ＭＳ 明朝" w:hint="eastAsia"/>
          <w:szCs w:val="21"/>
        </w:rPr>
        <w:t>注：セクション・コード「OS」は Overseas</w:t>
      </w:r>
      <w:r w:rsidRPr="00965CC9">
        <w:rPr>
          <w:rFonts w:ascii="ＭＳ 明朝" w:eastAsia="ＭＳ 明朝" w:hAnsi="ＭＳ 明朝"/>
          <w:szCs w:val="21"/>
        </w:rPr>
        <w:t xml:space="preserve"> </w:t>
      </w:r>
      <w:r w:rsidRPr="00965CC9">
        <w:rPr>
          <w:rFonts w:ascii="ＭＳ 明朝" w:eastAsia="ＭＳ 明朝" w:hAnsi="ＭＳ 明朝" w:hint="eastAsia"/>
          <w:szCs w:val="21"/>
        </w:rPr>
        <w:t>の</w:t>
      </w:r>
      <w:r w:rsidR="00937D65" w:rsidRPr="00965CC9">
        <w:rPr>
          <w:rFonts w:ascii="ＭＳ 明朝" w:eastAsia="ＭＳ 明朝" w:hAnsi="ＭＳ 明朝" w:hint="eastAsia"/>
          <w:szCs w:val="21"/>
        </w:rPr>
        <w:t>短縮形</w:t>
      </w:r>
      <w:r w:rsidRPr="00965CC9">
        <w:rPr>
          <w:rFonts w:ascii="ＭＳ 明朝" w:eastAsia="ＭＳ 明朝" w:hAnsi="ＭＳ 明朝" w:hint="eastAsia"/>
          <w:szCs w:val="21"/>
        </w:rPr>
        <w:t>である</w:t>
      </w:r>
    </w:p>
    <w:p w:rsidR="00B45646" w:rsidRPr="00147C00" w:rsidRDefault="00B45646" w:rsidP="00965CC9">
      <w:pPr>
        <w:spacing w:line="40" w:lineRule="atLeast"/>
        <w:rPr>
          <w:sz w:val="22"/>
        </w:rPr>
      </w:pPr>
    </w:p>
    <w:p w:rsidR="003309AE" w:rsidRPr="00965CC9" w:rsidRDefault="00513784" w:rsidP="002E4DCB">
      <w:pPr>
        <w:spacing w:line="40" w:lineRule="atLeast"/>
        <w:rPr>
          <w:rFonts w:ascii="ＭＳ 明朝" w:eastAsia="ＭＳ 明朝" w:hAnsi="ＭＳ 明朝"/>
          <w:b/>
          <w:szCs w:val="21"/>
        </w:rPr>
      </w:pPr>
      <w:r w:rsidRPr="00965CC9">
        <w:rPr>
          <w:rFonts w:ascii="ＭＳ 明朝" w:eastAsia="ＭＳ 明朝" w:hAnsi="ＭＳ 明朝" w:hint="eastAsia"/>
          <w:b/>
          <w:szCs w:val="21"/>
        </w:rPr>
        <w:t>２．１．</w:t>
      </w:r>
      <w:r w:rsidR="003309AE" w:rsidRPr="00965CC9">
        <w:rPr>
          <w:rFonts w:ascii="ＭＳ 明朝" w:eastAsia="ＭＳ 明朝" w:hAnsi="ＭＳ 明朝" w:hint="eastAsia"/>
          <w:b/>
          <w:szCs w:val="21"/>
        </w:rPr>
        <w:t>階層の定義</w:t>
      </w:r>
    </w:p>
    <w:p w:rsidR="00035526" w:rsidRPr="00965CC9" w:rsidRDefault="00AF5369" w:rsidP="002E4DCB">
      <w:pPr>
        <w:spacing w:line="40" w:lineRule="atLeast"/>
        <w:contextualSpacing/>
        <w:rPr>
          <w:rFonts w:ascii="ＭＳ 明朝" w:eastAsia="ＭＳ 明朝" w:hAnsi="ＭＳ 明朝"/>
          <w:szCs w:val="21"/>
        </w:rPr>
      </w:pPr>
      <w:r w:rsidRPr="00965CC9">
        <w:rPr>
          <w:rFonts w:ascii="ＭＳ 明朝" w:eastAsia="ＭＳ 明朝" w:hAnsi="ＭＳ 明朝" w:hint="eastAsia"/>
          <w:szCs w:val="21"/>
        </w:rPr>
        <w:t>（１）</w:t>
      </w:r>
      <w:r w:rsidR="00D040F2" w:rsidRPr="00965CC9">
        <w:rPr>
          <w:rFonts w:ascii="ＭＳ 明朝" w:eastAsia="ＭＳ 明朝" w:hAnsi="ＭＳ 明朝" w:hint="eastAsia"/>
          <w:szCs w:val="21"/>
        </w:rPr>
        <w:t>第</w:t>
      </w:r>
      <w:r w:rsidR="00965CC9">
        <w:rPr>
          <w:rFonts w:ascii="ＭＳ 明朝" w:eastAsia="ＭＳ 明朝" w:hAnsi="ＭＳ 明朝" w:hint="eastAsia"/>
          <w:szCs w:val="21"/>
        </w:rPr>
        <w:t>１</w:t>
      </w:r>
      <w:r w:rsidR="00D040F2" w:rsidRPr="00965CC9">
        <w:rPr>
          <w:rFonts w:ascii="ＭＳ 明朝" w:eastAsia="ＭＳ 明朝" w:hAnsi="ＭＳ 明朝" w:hint="eastAsia"/>
          <w:szCs w:val="21"/>
        </w:rPr>
        <w:t>階層</w:t>
      </w:r>
      <w:r w:rsidR="00035526" w:rsidRPr="00965CC9">
        <w:rPr>
          <w:rFonts w:ascii="ＭＳ 明朝" w:eastAsia="ＭＳ 明朝" w:hAnsi="ＭＳ 明朝" w:hint="eastAsia"/>
          <w:szCs w:val="21"/>
        </w:rPr>
        <w:t>：作業の「海外展開支援業務」の大分類である。</w:t>
      </w:r>
    </w:p>
    <w:p w:rsidR="00035526" w:rsidRPr="00965CC9" w:rsidRDefault="00035526" w:rsidP="00965CC9">
      <w:pPr>
        <w:spacing w:line="40" w:lineRule="atLeast"/>
        <w:ind w:firstLineChars="300" w:firstLine="630"/>
        <w:contextualSpacing/>
        <w:rPr>
          <w:rFonts w:ascii="ＭＳ 明朝" w:eastAsia="ＭＳ 明朝" w:hAnsi="ＭＳ 明朝"/>
          <w:szCs w:val="21"/>
        </w:rPr>
      </w:pPr>
      <w:r w:rsidRPr="00965CC9">
        <w:rPr>
          <w:rFonts w:ascii="ＭＳ 明朝" w:eastAsia="ＭＳ 明朝" w:hAnsi="ＭＳ 明朝" w:hint="eastAsia"/>
          <w:szCs w:val="21"/>
        </w:rPr>
        <w:t>OS01、OS02、・・・という番号を付している。</w:t>
      </w:r>
    </w:p>
    <w:p w:rsidR="00035526" w:rsidRPr="00965CC9" w:rsidRDefault="00AF5369" w:rsidP="002E4DCB">
      <w:pPr>
        <w:spacing w:line="40" w:lineRule="atLeast"/>
        <w:contextualSpacing/>
        <w:rPr>
          <w:rFonts w:ascii="ＭＳ 明朝" w:eastAsia="ＭＳ 明朝" w:hAnsi="ＭＳ 明朝"/>
          <w:szCs w:val="21"/>
        </w:rPr>
      </w:pPr>
      <w:r w:rsidRPr="00965CC9">
        <w:rPr>
          <w:rFonts w:ascii="ＭＳ 明朝" w:eastAsia="ＭＳ 明朝" w:hAnsi="ＭＳ 明朝" w:hint="eastAsia"/>
          <w:szCs w:val="21"/>
        </w:rPr>
        <w:t>（２）</w:t>
      </w:r>
      <w:r w:rsidR="00465A6A" w:rsidRPr="00965CC9">
        <w:rPr>
          <w:rFonts w:ascii="ＭＳ 明朝" w:eastAsia="ＭＳ 明朝" w:hAnsi="ＭＳ 明朝" w:hint="eastAsia"/>
          <w:szCs w:val="21"/>
        </w:rPr>
        <w:t>第</w:t>
      </w:r>
      <w:r w:rsidR="00965CC9">
        <w:rPr>
          <w:rFonts w:ascii="ＭＳ 明朝" w:eastAsia="ＭＳ 明朝" w:hAnsi="ＭＳ 明朝" w:hint="eastAsia"/>
          <w:szCs w:val="21"/>
        </w:rPr>
        <w:t>２</w:t>
      </w:r>
      <w:r w:rsidR="00465A6A" w:rsidRPr="00965CC9">
        <w:rPr>
          <w:rFonts w:ascii="ＭＳ 明朝" w:eastAsia="ＭＳ 明朝" w:hAnsi="ＭＳ 明朝" w:hint="eastAsia"/>
          <w:szCs w:val="21"/>
        </w:rPr>
        <w:t>階層</w:t>
      </w:r>
      <w:r w:rsidR="00035526" w:rsidRPr="00965CC9">
        <w:rPr>
          <w:rFonts w:ascii="ＭＳ 明朝" w:eastAsia="ＭＳ 明朝" w:hAnsi="ＭＳ 明朝" w:hint="eastAsia"/>
          <w:szCs w:val="21"/>
        </w:rPr>
        <w:t>：第</w:t>
      </w:r>
      <w:r w:rsidR="00965CC9">
        <w:rPr>
          <w:rFonts w:ascii="ＭＳ 明朝" w:eastAsia="ＭＳ 明朝" w:hAnsi="ＭＳ 明朝" w:hint="eastAsia"/>
          <w:szCs w:val="21"/>
        </w:rPr>
        <w:t>１</w:t>
      </w:r>
      <w:r w:rsidR="00035526" w:rsidRPr="00965CC9">
        <w:rPr>
          <w:rFonts w:ascii="ＭＳ 明朝" w:eastAsia="ＭＳ 明朝" w:hAnsi="ＭＳ 明朝" w:hint="eastAsia"/>
          <w:szCs w:val="21"/>
        </w:rPr>
        <w:t>階層の業務を中分類したものである。</w:t>
      </w:r>
    </w:p>
    <w:p w:rsidR="00D040F2" w:rsidRPr="00965CC9" w:rsidRDefault="00035526" w:rsidP="00965CC9">
      <w:pPr>
        <w:spacing w:line="40" w:lineRule="atLeast"/>
        <w:ind w:firstLineChars="300" w:firstLine="630"/>
        <w:contextualSpacing/>
        <w:rPr>
          <w:rFonts w:ascii="ＭＳ 明朝" w:eastAsia="ＭＳ 明朝" w:hAnsi="ＭＳ 明朝"/>
          <w:szCs w:val="21"/>
        </w:rPr>
      </w:pPr>
      <w:r w:rsidRPr="00965CC9">
        <w:rPr>
          <w:rFonts w:ascii="ＭＳ 明朝" w:eastAsia="ＭＳ 明朝" w:hAnsi="ＭＳ 明朝"/>
          <w:szCs w:val="21"/>
        </w:rPr>
        <w:t>OS01A、OS01B・・・という番号を付している</w:t>
      </w:r>
    </w:p>
    <w:p w:rsidR="00465A6A" w:rsidRPr="00965CC9" w:rsidRDefault="00AF5369" w:rsidP="00024AC1">
      <w:pPr>
        <w:contextualSpacing/>
        <w:rPr>
          <w:rFonts w:ascii="ＭＳ 明朝" w:eastAsia="ＭＳ 明朝" w:hAnsi="ＭＳ 明朝"/>
          <w:szCs w:val="21"/>
        </w:rPr>
      </w:pPr>
      <w:r w:rsidRPr="00965CC9">
        <w:rPr>
          <w:rFonts w:ascii="ＭＳ 明朝" w:eastAsia="ＭＳ 明朝" w:hAnsi="ＭＳ 明朝" w:hint="eastAsia"/>
          <w:szCs w:val="21"/>
        </w:rPr>
        <w:t>（３）</w:t>
      </w:r>
      <w:r w:rsidR="00465A6A" w:rsidRPr="00965CC9">
        <w:rPr>
          <w:rFonts w:ascii="ＭＳ 明朝" w:eastAsia="ＭＳ 明朝" w:hAnsi="ＭＳ 明朝" w:hint="eastAsia"/>
          <w:szCs w:val="21"/>
        </w:rPr>
        <w:t>第３階層</w:t>
      </w:r>
      <w:r w:rsidR="00035526" w:rsidRPr="00965CC9">
        <w:rPr>
          <w:rFonts w:ascii="ＭＳ 明朝" w:eastAsia="ＭＳ 明朝" w:hAnsi="ＭＳ 明朝" w:hint="eastAsia"/>
          <w:szCs w:val="21"/>
        </w:rPr>
        <w:t>：第</w:t>
      </w:r>
      <w:r w:rsidR="00965CC9">
        <w:rPr>
          <w:rFonts w:ascii="ＭＳ 明朝" w:eastAsia="ＭＳ 明朝" w:hAnsi="ＭＳ 明朝" w:hint="eastAsia"/>
          <w:szCs w:val="21"/>
        </w:rPr>
        <w:t>２</w:t>
      </w:r>
      <w:r w:rsidR="00035526" w:rsidRPr="00965CC9">
        <w:rPr>
          <w:rFonts w:ascii="ＭＳ 明朝" w:eastAsia="ＭＳ 明朝" w:hAnsi="ＭＳ 明朝" w:hint="eastAsia"/>
          <w:szCs w:val="21"/>
        </w:rPr>
        <w:t>階層をさらに具体的項目に分類</w:t>
      </w:r>
      <w:r w:rsidR="00024AC1" w:rsidRPr="00965CC9">
        <w:rPr>
          <w:rFonts w:ascii="ＭＳ 明朝" w:eastAsia="ＭＳ 明朝" w:hAnsi="ＭＳ 明朝" w:hint="eastAsia"/>
          <w:szCs w:val="21"/>
        </w:rPr>
        <w:t>した</w:t>
      </w:r>
      <w:r w:rsidR="002E4DCB" w:rsidRPr="00965CC9">
        <w:rPr>
          <w:rFonts w:ascii="ＭＳ 明朝" w:eastAsia="ＭＳ 明朝" w:hAnsi="ＭＳ 明朝" w:hint="eastAsia"/>
          <w:szCs w:val="21"/>
        </w:rPr>
        <w:t>ものであり、</w:t>
      </w:r>
    </w:p>
    <w:p w:rsidR="00035526" w:rsidRPr="00965CC9" w:rsidRDefault="002E4DCB" w:rsidP="00965CC9">
      <w:pPr>
        <w:spacing w:line="40" w:lineRule="atLeast"/>
        <w:ind w:firstLineChars="300" w:firstLine="630"/>
        <w:contextualSpacing/>
        <w:rPr>
          <w:rFonts w:ascii="ＭＳ 明朝" w:eastAsia="ＭＳ 明朝" w:hAnsi="ＭＳ 明朝"/>
          <w:szCs w:val="21"/>
        </w:rPr>
      </w:pPr>
      <w:r w:rsidRPr="00965CC9">
        <w:rPr>
          <w:rFonts w:ascii="ＭＳ 明朝" w:eastAsia="ＭＳ 明朝" w:hAnsi="ＭＳ 明朝" w:hint="eastAsia"/>
          <w:szCs w:val="21"/>
        </w:rPr>
        <w:t>01/00、02/00</w:t>
      </w:r>
      <w:r w:rsidR="00024AC1" w:rsidRPr="00965CC9">
        <w:rPr>
          <w:rFonts w:ascii="ＭＳ 明朝" w:eastAsia="ＭＳ 明朝" w:hAnsi="ＭＳ 明朝" w:hint="eastAsia"/>
          <w:szCs w:val="21"/>
        </w:rPr>
        <w:t>、</w:t>
      </w:r>
      <w:r w:rsidRPr="00965CC9">
        <w:rPr>
          <w:rFonts w:ascii="ＭＳ 明朝" w:eastAsia="ＭＳ 明朝" w:hAnsi="ＭＳ 明朝" w:hint="eastAsia"/>
          <w:szCs w:val="21"/>
        </w:rPr>
        <w:t>03/00</w:t>
      </w:r>
      <w:r w:rsidR="00024AC1" w:rsidRPr="00965CC9">
        <w:rPr>
          <w:rFonts w:ascii="ＭＳ 明朝" w:eastAsia="ＭＳ 明朝" w:hAnsi="ＭＳ 明朝" w:hint="eastAsia"/>
          <w:szCs w:val="21"/>
        </w:rPr>
        <w:t>・・・という番号を付している。</w:t>
      </w:r>
    </w:p>
    <w:p w:rsidR="00201811" w:rsidRPr="00965CC9" w:rsidRDefault="005431F7" w:rsidP="00024AC1">
      <w:pPr>
        <w:contextualSpacing/>
        <w:rPr>
          <w:rFonts w:ascii="ＭＳ 明朝" w:eastAsia="ＭＳ 明朝" w:hAnsi="ＭＳ 明朝"/>
          <w:szCs w:val="21"/>
        </w:rPr>
      </w:pPr>
      <w:r w:rsidRPr="00965CC9">
        <w:rPr>
          <w:rFonts w:ascii="ＭＳ 明朝" w:eastAsia="ＭＳ 明朝" w:hAnsi="ＭＳ 明朝" w:hint="eastAsia"/>
          <w:szCs w:val="21"/>
        </w:rPr>
        <w:t>（４）</w:t>
      </w:r>
      <w:r w:rsidR="00201811" w:rsidRPr="00965CC9">
        <w:rPr>
          <w:rFonts w:ascii="ＭＳ 明朝" w:eastAsia="ＭＳ 明朝" w:hAnsi="ＭＳ 明朝"/>
          <w:szCs w:val="21"/>
        </w:rPr>
        <w:t>第４階層</w:t>
      </w:r>
      <w:r w:rsidR="00024AC1" w:rsidRPr="00965CC9">
        <w:rPr>
          <w:rFonts w:ascii="ＭＳ 明朝" w:eastAsia="ＭＳ 明朝" w:hAnsi="ＭＳ 明朝" w:hint="eastAsia"/>
          <w:szCs w:val="21"/>
        </w:rPr>
        <w:t>以降（ドット</w:t>
      </w:r>
      <w:r w:rsidR="003C71B1" w:rsidRPr="00965CC9">
        <w:rPr>
          <w:rFonts w:ascii="ＭＳ 明朝" w:eastAsia="ＭＳ 明朝" w:hAnsi="ＭＳ 明朝" w:hint="eastAsia"/>
          <w:szCs w:val="21"/>
        </w:rPr>
        <w:t>・グループ</w:t>
      </w:r>
      <w:r w:rsidR="00024AC1" w:rsidRPr="00965CC9">
        <w:rPr>
          <w:rFonts w:ascii="ＭＳ 明朝" w:eastAsia="ＭＳ 明朝" w:hAnsi="ＭＳ 明朝" w:hint="eastAsia"/>
          <w:szCs w:val="21"/>
        </w:rPr>
        <w:t>）：</w:t>
      </w:r>
      <w:r w:rsidR="00024AC1" w:rsidRPr="00965CC9">
        <w:rPr>
          <w:rFonts w:ascii="ＭＳ 明朝" w:eastAsia="ＭＳ 明朝" w:hAnsi="ＭＳ 明朝"/>
          <w:szCs w:val="21"/>
        </w:rPr>
        <w:t>さらに具体的に分類したものである。</w:t>
      </w:r>
    </w:p>
    <w:p w:rsidR="00024AC1" w:rsidRPr="00965CC9" w:rsidRDefault="00024AC1" w:rsidP="00965CC9">
      <w:pPr>
        <w:spacing w:line="40" w:lineRule="atLeast"/>
        <w:ind w:firstLineChars="300" w:firstLine="630"/>
        <w:contextualSpacing/>
        <w:rPr>
          <w:rFonts w:ascii="ＭＳ 明朝" w:eastAsia="ＭＳ 明朝" w:hAnsi="ＭＳ 明朝"/>
          <w:szCs w:val="21"/>
        </w:rPr>
      </w:pPr>
      <w:r w:rsidRPr="00965CC9">
        <w:rPr>
          <w:rFonts w:ascii="ＭＳ 明朝" w:eastAsia="ＭＳ 明朝" w:hAnsi="ＭＳ 明朝" w:hint="eastAsia"/>
          <w:szCs w:val="21"/>
        </w:rPr>
        <w:t>項目の桁数と「・」の数が増えるとより下位の階層になる。</w:t>
      </w:r>
    </w:p>
    <w:p w:rsidR="00201811" w:rsidRPr="00965CC9" w:rsidRDefault="00024AC1" w:rsidP="00965CC9">
      <w:pPr>
        <w:ind w:firstLineChars="300" w:firstLine="630"/>
        <w:rPr>
          <w:rFonts w:ascii="ＭＳ 明朝" w:eastAsia="ＭＳ 明朝" w:hAnsi="ＭＳ 明朝"/>
          <w:szCs w:val="21"/>
        </w:rPr>
      </w:pPr>
      <w:r w:rsidRPr="00965CC9">
        <w:rPr>
          <w:rFonts w:ascii="ＭＳ 明朝" w:eastAsia="ＭＳ 明朝" w:hAnsi="ＭＳ 明朝" w:hint="eastAsia"/>
          <w:szCs w:val="21"/>
        </w:rPr>
        <w:t>「本体系」では、</w:t>
      </w:r>
      <w:r w:rsidR="00976DCA" w:rsidRPr="00965CC9">
        <w:rPr>
          <w:rFonts w:ascii="ＭＳ 明朝" w:eastAsia="ＭＳ 明朝" w:hAnsi="ＭＳ 明朝" w:hint="eastAsia"/>
          <w:szCs w:val="21"/>
        </w:rPr>
        <w:t>下記</w:t>
      </w:r>
      <w:r w:rsidR="00994ACE" w:rsidRPr="00965CC9">
        <w:rPr>
          <w:rFonts w:ascii="ＭＳ 明朝" w:eastAsia="ＭＳ 明朝" w:hAnsi="ＭＳ 明朝" w:hint="eastAsia"/>
          <w:szCs w:val="21"/>
        </w:rPr>
        <w:t>図</w:t>
      </w:r>
      <w:r w:rsidR="00965CC9">
        <w:rPr>
          <w:rFonts w:ascii="ＭＳ 明朝" w:eastAsia="ＭＳ 明朝" w:hAnsi="ＭＳ 明朝" w:hint="eastAsia"/>
          <w:szCs w:val="21"/>
        </w:rPr>
        <w:t>１</w:t>
      </w:r>
      <w:r w:rsidR="00976DCA" w:rsidRPr="00965CC9">
        <w:rPr>
          <w:rFonts w:ascii="ＭＳ 明朝" w:eastAsia="ＭＳ 明朝" w:hAnsi="ＭＳ 明朝" w:hint="eastAsia"/>
          <w:szCs w:val="21"/>
        </w:rPr>
        <w:t>のように第</w:t>
      </w:r>
      <w:r w:rsidR="00965CC9">
        <w:rPr>
          <w:rFonts w:ascii="ＭＳ 明朝" w:eastAsia="ＭＳ 明朝" w:hAnsi="ＭＳ 明朝" w:hint="eastAsia"/>
          <w:szCs w:val="21"/>
        </w:rPr>
        <w:t>６</w:t>
      </w:r>
      <w:r w:rsidR="00976DCA" w:rsidRPr="00965CC9">
        <w:rPr>
          <w:rFonts w:ascii="ＭＳ 明朝" w:eastAsia="ＭＳ 明朝" w:hAnsi="ＭＳ 明朝" w:hint="eastAsia"/>
          <w:szCs w:val="21"/>
        </w:rPr>
        <w:t>階層まで使用している。</w:t>
      </w:r>
    </w:p>
    <w:p w:rsidR="00994ACE" w:rsidRPr="00965CC9" w:rsidRDefault="00B45646" w:rsidP="00965CC9">
      <w:pPr>
        <w:ind w:firstLineChars="300" w:firstLine="630"/>
        <w:rPr>
          <w:rFonts w:ascii="ＭＳ 明朝" w:eastAsia="ＭＳ 明朝" w:hAnsi="ＭＳ 明朝"/>
          <w:szCs w:val="21"/>
        </w:rPr>
      </w:pPr>
      <w:r w:rsidRPr="00965CC9">
        <w:rPr>
          <w:rFonts w:ascii="ＭＳ 明朝" w:eastAsia="ＭＳ 明朝" w:hAnsi="ＭＳ 明朝" w:hint="eastAsia"/>
          <w:szCs w:val="21"/>
        </w:rPr>
        <w:t>全体概要は</w:t>
      </w:r>
      <w:r w:rsidR="00B70CF2" w:rsidRPr="00965CC9">
        <w:rPr>
          <w:rFonts w:ascii="ＭＳ 明朝" w:eastAsia="ＭＳ 明朝" w:hAnsi="ＭＳ 明朝" w:hint="eastAsia"/>
          <w:szCs w:val="21"/>
        </w:rPr>
        <w:t>、添付図</w:t>
      </w:r>
      <w:r w:rsidR="00965CC9">
        <w:rPr>
          <w:rFonts w:ascii="ＭＳ 明朝" w:eastAsia="ＭＳ 明朝" w:hAnsi="ＭＳ 明朝" w:hint="eastAsia"/>
          <w:szCs w:val="21"/>
        </w:rPr>
        <w:t>２</w:t>
      </w:r>
      <w:r w:rsidR="00B70CF2" w:rsidRPr="00965CC9">
        <w:rPr>
          <w:rFonts w:ascii="ＭＳ 明朝" w:eastAsia="ＭＳ 明朝" w:hAnsi="ＭＳ 明朝" w:hint="eastAsia"/>
          <w:szCs w:val="21"/>
        </w:rPr>
        <w:t>を参照のこと。</w:t>
      </w:r>
    </w:p>
    <w:p w:rsidR="00024AC1" w:rsidRPr="00965CC9" w:rsidRDefault="00024AC1" w:rsidP="002E4DCB">
      <w:pPr>
        <w:spacing w:line="40" w:lineRule="atLeast"/>
        <w:rPr>
          <w:rFonts w:ascii="ＭＳ 明朝" w:eastAsia="ＭＳ 明朝" w:hAnsi="ＭＳ 明朝"/>
          <w:szCs w:val="21"/>
        </w:rPr>
      </w:pPr>
    </w:p>
    <w:tbl>
      <w:tblPr>
        <w:tblStyle w:val="ae"/>
        <w:tblpPr w:leftFromText="142" w:rightFromText="142" w:vertAnchor="page" w:horzAnchor="margin" w:tblpXSpec="center" w:tblpY="2718"/>
        <w:tblW w:w="0" w:type="auto"/>
        <w:tblLook w:val="04A0" w:firstRow="1" w:lastRow="0" w:firstColumn="1" w:lastColumn="0" w:noHBand="0" w:noVBand="1"/>
      </w:tblPr>
      <w:tblGrid>
        <w:gridCol w:w="1035"/>
        <w:gridCol w:w="6048"/>
      </w:tblGrid>
      <w:tr w:rsidR="00077494" w:rsidRPr="00976DCA" w:rsidTr="00077494">
        <w:trPr>
          <w:trHeight w:val="558"/>
        </w:trPr>
        <w:tc>
          <w:tcPr>
            <w:tcW w:w="1035" w:type="dxa"/>
            <w:noWrap/>
            <w:hideMark/>
          </w:tcPr>
          <w:p w:rsidR="00077494" w:rsidRPr="00976DCA" w:rsidRDefault="00077494" w:rsidP="00077494">
            <w:pPr>
              <w:rPr>
                <w:sz w:val="22"/>
              </w:rPr>
            </w:pPr>
            <w:r w:rsidRPr="00976DCA">
              <w:rPr>
                <w:rFonts w:hint="eastAsia"/>
                <w:sz w:val="22"/>
              </w:rPr>
              <w:lastRenderedPageBreak/>
              <w:t xml:space="preserve">01/03　</w:t>
            </w:r>
          </w:p>
        </w:tc>
        <w:tc>
          <w:tcPr>
            <w:tcW w:w="6048" w:type="dxa"/>
            <w:noWrap/>
            <w:hideMark/>
          </w:tcPr>
          <w:p w:rsidR="00077494" w:rsidRPr="00976DCA" w:rsidRDefault="00077494" w:rsidP="00965CC9">
            <w:pPr>
              <w:rPr>
                <w:sz w:val="22"/>
              </w:rPr>
            </w:pPr>
            <w:r w:rsidRPr="00976DCA">
              <w:rPr>
                <w:rFonts w:hint="eastAsia"/>
                <w:sz w:val="22"/>
              </w:rPr>
              <w:t xml:space="preserve">・輸出相手方の決定、契約　</w:t>
            </w:r>
            <w:r>
              <w:rPr>
                <w:rFonts w:hint="eastAsia"/>
                <w:sz w:val="22"/>
              </w:rPr>
              <w:t xml:space="preserve">　</w:t>
            </w:r>
            <w:r w:rsidR="00965CC9">
              <w:rPr>
                <w:rFonts w:hint="eastAsia"/>
                <w:sz w:val="22"/>
              </w:rPr>
              <w:t xml:space="preserve">　　　 </w:t>
            </w:r>
            <w:r w:rsidRPr="00976DCA">
              <w:rPr>
                <w:rFonts w:hint="eastAsia"/>
                <w:b/>
                <w:bCs/>
                <w:sz w:val="22"/>
              </w:rPr>
              <w:t>*第4階層</w:t>
            </w:r>
          </w:p>
        </w:tc>
      </w:tr>
      <w:tr w:rsidR="00077494" w:rsidRPr="00976DCA" w:rsidTr="00077494">
        <w:trPr>
          <w:trHeight w:val="270"/>
        </w:trPr>
        <w:tc>
          <w:tcPr>
            <w:tcW w:w="1035" w:type="dxa"/>
            <w:noWrap/>
            <w:hideMark/>
          </w:tcPr>
          <w:p w:rsidR="00077494" w:rsidRPr="00976DCA" w:rsidRDefault="00077494" w:rsidP="00077494">
            <w:pPr>
              <w:rPr>
                <w:sz w:val="22"/>
              </w:rPr>
            </w:pPr>
            <w:r w:rsidRPr="00976DCA">
              <w:rPr>
                <w:rFonts w:hint="eastAsia"/>
                <w:sz w:val="22"/>
              </w:rPr>
              <w:t xml:space="preserve">01/031　</w:t>
            </w:r>
          </w:p>
        </w:tc>
        <w:tc>
          <w:tcPr>
            <w:tcW w:w="6048" w:type="dxa"/>
            <w:noWrap/>
            <w:hideMark/>
          </w:tcPr>
          <w:p w:rsidR="00077494" w:rsidRPr="00976DCA" w:rsidRDefault="00077494" w:rsidP="00077494">
            <w:pPr>
              <w:rPr>
                <w:sz w:val="22"/>
              </w:rPr>
            </w:pPr>
            <w:r w:rsidRPr="00976DCA">
              <w:rPr>
                <w:rFonts w:hint="eastAsia"/>
                <w:sz w:val="22"/>
              </w:rPr>
              <w:t xml:space="preserve">・・現地代理店　　　　　　　  　</w:t>
            </w:r>
            <w:r w:rsidR="00965CC9">
              <w:rPr>
                <w:rFonts w:hint="eastAsia"/>
                <w:sz w:val="22"/>
              </w:rPr>
              <w:t xml:space="preserve">　</w:t>
            </w:r>
            <w:r w:rsidRPr="00976DCA">
              <w:rPr>
                <w:rFonts w:hint="eastAsia"/>
                <w:b/>
                <w:bCs/>
                <w:sz w:val="22"/>
              </w:rPr>
              <w:t xml:space="preserve"> *第5階層</w:t>
            </w:r>
          </w:p>
        </w:tc>
      </w:tr>
      <w:tr w:rsidR="00077494" w:rsidRPr="00976DCA" w:rsidTr="00077494">
        <w:trPr>
          <w:trHeight w:val="270"/>
        </w:trPr>
        <w:tc>
          <w:tcPr>
            <w:tcW w:w="1035" w:type="dxa"/>
            <w:noWrap/>
            <w:hideMark/>
          </w:tcPr>
          <w:p w:rsidR="00077494" w:rsidRPr="00976DCA" w:rsidRDefault="00077494" w:rsidP="00077494">
            <w:pPr>
              <w:rPr>
                <w:sz w:val="22"/>
              </w:rPr>
            </w:pPr>
            <w:r w:rsidRPr="00976DCA">
              <w:rPr>
                <w:rFonts w:hint="eastAsia"/>
                <w:sz w:val="22"/>
              </w:rPr>
              <w:t xml:space="preserve">01/034　</w:t>
            </w:r>
          </w:p>
        </w:tc>
        <w:tc>
          <w:tcPr>
            <w:tcW w:w="6048" w:type="dxa"/>
            <w:noWrap/>
            <w:hideMark/>
          </w:tcPr>
          <w:p w:rsidR="00077494" w:rsidRPr="00976DCA" w:rsidRDefault="00077494" w:rsidP="00077494">
            <w:pPr>
              <w:rPr>
                <w:sz w:val="22"/>
              </w:rPr>
            </w:pPr>
            <w:r w:rsidRPr="00976DCA">
              <w:rPr>
                <w:rFonts w:hint="eastAsia"/>
                <w:sz w:val="22"/>
              </w:rPr>
              <w:t xml:space="preserve">・・契約締結　　　　　　　  </w:t>
            </w:r>
            <w:r>
              <w:rPr>
                <w:rFonts w:hint="eastAsia"/>
                <w:sz w:val="22"/>
              </w:rPr>
              <w:t xml:space="preserve">　　</w:t>
            </w:r>
            <w:r w:rsidR="00965CC9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 w:rsidRPr="00976DCA">
              <w:rPr>
                <w:rFonts w:hint="eastAsia"/>
                <w:b/>
                <w:bCs/>
                <w:sz w:val="22"/>
              </w:rPr>
              <w:t>*第5階層</w:t>
            </w:r>
          </w:p>
        </w:tc>
      </w:tr>
      <w:tr w:rsidR="00077494" w:rsidRPr="00976DCA" w:rsidTr="00077494">
        <w:trPr>
          <w:trHeight w:val="270"/>
        </w:trPr>
        <w:tc>
          <w:tcPr>
            <w:tcW w:w="1035" w:type="dxa"/>
            <w:noWrap/>
            <w:hideMark/>
          </w:tcPr>
          <w:p w:rsidR="00077494" w:rsidRPr="00976DCA" w:rsidRDefault="00077494" w:rsidP="00077494">
            <w:pPr>
              <w:rPr>
                <w:sz w:val="22"/>
              </w:rPr>
            </w:pPr>
            <w:r w:rsidRPr="00976DCA">
              <w:rPr>
                <w:rFonts w:hint="eastAsia"/>
                <w:sz w:val="22"/>
              </w:rPr>
              <w:t xml:space="preserve">01/0341　</w:t>
            </w:r>
          </w:p>
        </w:tc>
        <w:tc>
          <w:tcPr>
            <w:tcW w:w="6048" w:type="dxa"/>
            <w:noWrap/>
            <w:hideMark/>
          </w:tcPr>
          <w:p w:rsidR="00077494" w:rsidRPr="00976DCA" w:rsidRDefault="00077494" w:rsidP="00077494">
            <w:pPr>
              <w:rPr>
                <w:sz w:val="22"/>
              </w:rPr>
            </w:pPr>
            <w:r w:rsidRPr="00976DCA">
              <w:rPr>
                <w:rFonts w:hint="eastAsia"/>
                <w:sz w:val="22"/>
              </w:rPr>
              <w:t xml:space="preserve">・・・契約者名称及び住所　　　</w:t>
            </w:r>
            <w:r>
              <w:rPr>
                <w:rFonts w:hint="eastAsia"/>
                <w:sz w:val="22"/>
              </w:rPr>
              <w:t xml:space="preserve">　　</w:t>
            </w:r>
            <w:r w:rsidRPr="00976DCA">
              <w:rPr>
                <w:rFonts w:hint="eastAsia"/>
                <w:sz w:val="22"/>
              </w:rPr>
              <w:t xml:space="preserve"> </w:t>
            </w:r>
            <w:r w:rsidRPr="00976DCA">
              <w:rPr>
                <w:rFonts w:hint="eastAsia"/>
                <w:b/>
                <w:bCs/>
                <w:sz w:val="22"/>
              </w:rPr>
              <w:t>*第6</w:t>
            </w:r>
            <w:r>
              <w:rPr>
                <w:rFonts w:hint="eastAsia"/>
                <w:b/>
                <w:bCs/>
                <w:sz w:val="22"/>
              </w:rPr>
              <w:t>階</w:t>
            </w:r>
            <w:r w:rsidRPr="00976DCA">
              <w:rPr>
                <w:rFonts w:hint="eastAsia"/>
                <w:b/>
                <w:bCs/>
                <w:sz w:val="22"/>
              </w:rPr>
              <w:t>層</w:t>
            </w:r>
          </w:p>
        </w:tc>
      </w:tr>
      <w:tr w:rsidR="00077494" w:rsidRPr="00976DCA" w:rsidTr="00077494">
        <w:trPr>
          <w:trHeight w:val="270"/>
        </w:trPr>
        <w:tc>
          <w:tcPr>
            <w:tcW w:w="1035" w:type="dxa"/>
            <w:noWrap/>
            <w:hideMark/>
          </w:tcPr>
          <w:p w:rsidR="00077494" w:rsidRPr="00976DCA" w:rsidRDefault="00077494" w:rsidP="00077494">
            <w:pPr>
              <w:rPr>
                <w:sz w:val="22"/>
              </w:rPr>
            </w:pPr>
            <w:r w:rsidRPr="00976DCA">
              <w:rPr>
                <w:rFonts w:hint="eastAsia"/>
                <w:sz w:val="22"/>
              </w:rPr>
              <w:t xml:space="preserve">01/0342　</w:t>
            </w:r>
          </w:p>
        </w:tc>
        <w:tc>
          <w:tcPr>
            <w:tcW w:w="6048" w:type="dxa"/>
            <w:noWrap/>
            <w:hideMark/>
          </w:tcPr>
          <w:p w:rsidR="00077494" w:rsidRPr="00976DCA" w:rsidRDefault="00077494" w:rsidP="00077494">
            <w:pPr>
              <w:rPr>
                <w:sz w:val="22"/>
              </w:rPr>
            </w:pPr>
            <w:r w:rsidRPr="00976DCA">
              <w:rPr>
                <w:rFonts w:hint="eastAsia"/>
                <w:sz w:val="22"/>
              </w:rPr>
              <w:t xml:space="preserve">・・・最終仕向国  　　　　　　　 　</w:t>
            </w:r>
            <w:r w:rsidRPr="00976DCA">
              <w:rPr>
                <w:rFonts w:hint="eastAsia"/>
                <w:b/>
                <w:bCs/>
                <w:sz w:val="22"/>
              </w:rPr>
              <w:t>*第6</w:t>
            </w:r>
            <w:r>
              <w:rPr>
                <w:rFonts w:hint="eastAsia"/>
                <w:b/>
                <w:bCs/>
                <w:sz w:val="22"/>
              </w:rPr>
              <w:t>階</w:t>
            </w:r>
            <w:r w:rsidRPr="00976DCA">
              <w:rPr>
                <w:rFonts w:hint="eastAsia"/>
                <w:b/>
                <w:bCs/>
                <w:sz w:val="22"/>
              </w:rPr>
              <w:t>層</w:t>
            </w:r>
          </w:p>
        </w:tc>
      </w:tr>
    </w:tbl>
    <w:p w:rsidR="005431F7" w:rsidRDefault="00077494" w:rsidP="002E4DCB">
      <w:pPr>
        <w:rPr>
          <w:sz w:val="22"/>
        </w:rPr>
      </w:pPr>
      <w:r w:rsidRPr="00994ACE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782596</wp:posOffset>
                </wp:positionH>
                <wp:positionV relativeFrom="paragraph">
                  <wp:posOffset>552</wp:posOffset>
                </wp:positionV>
                <wp:extent cx="4126230" cy="294005"/>
                <wp:effectExtent l="0" t="0" r="26670" b="1079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623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4ACE" w:rsidRPr="00994ACE" w:rsidRDefault="00994ACE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994ACE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図1：</w:t>
                            </w:r>
                            <w:r w:rsidRPr="00994ACE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OS09A 直接投資</w:t>
                            </w:r>
                            <w:r w:rsidRPr="00994ACE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 xml:space="preserve">　</w:t>
                            </w:r>
                            <w:r w:rsidRPr="00994ACE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01/00　契約段階</w:t>
                            </w:r>
                            <w:r w:rsidRPr="00994ACE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 xml:space="preserve">　</w:t>
                            </w:r>
                            <w:r w:rsidRPr="00994ACE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の第4、5、</w:t>
                            </w:r>
                            <w:r w:rsidRPr="00994ACE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6</w:t>
                            </w:r>
                            <w:r w:rsidRPr="00994ACE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階層</w:t>
                            </w:r>
                            <w:r w:rsidRPr="00994ACE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の例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1.6pt;margin-top:.05pt;width:324.9pt;height:23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">
                <v:textbox>
                  <w:txbxContent>
                    <w:p w:rsidR="00994ACE" w:rsidRPr="00994ACE" w:rsidRDefault="00994ACE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994ACE">
                        <w:rPr>
                          <w:rFonts w:ascii="ＭＳ ゴシック" w:eastAsia="ＭＳ ゴシック" w:hAnsi="ＭＳ ゴシック" w:hint="eastAsia"/>
                          <w:b/>
                        </w:rPr>
                        <w:t>図1：</w:t>
                      </w:r>
                      <w:r w:rsidRPr="00994ACE">
                        <w:rPr>
                          <w:rFonts w:ascii="ＭＳ ゴシック" w:eastAsia="ＭＳ ゴシック" w:hAnsi="ＭＳ ゴシック"/>
                          <w:b/>
                        </w:rPr>
                        <w:t>OS09A 直接投資</w:t>
                      </w:r>
                      <w:r w:rsidRPr="00994ACE">
                        <w:rPr>
                          <w:rFonts w:ascii="ＭＳ ゴシック" w:eastAsia="ＭＳ ゴシック" w:hAnsi="ＭＳ ゴシック" w:hint="eastAsia"/>
                          <w:b/>
                        </w:rPr>
                        <w:t xml:space="preserve">　</w:t>
                      </w:r>
                      <w:r w:rsidRPr="00994ACE">
                        <w:rPr>
                          <w:rFonts w:ascii="ＭＳ ゴシック" w:eastAsia="ＭＳ ゴシック" w:hAnsi="ＭＳ ゴシック"/>
                          <w:b/>
                        </w:rPr>
                        <w:t>01/00　契約段階</w:t>
                      </w:r>
                      <w:r w:rsidRPr="00994ACE">
                        <w:rPr>
                          <w:rFonts w:ascii="ＭＳ ゴシック" w:eastAsia="ＭＳ ゴシック" w:hAnsi="ＭＳ ゴシック" w:hint="eastAsia"/>
                          <w:b/>
                        </w:rPr>
                        <w:t xml:space="preserve">　</w:t>
                      </w:r>
                      <w:r w:rsidRPr="00994ACE">
                        <w:rPr>
                          <w:rFonts w:ascii="ＭＳ ゴシック" w:eastAsia="ＭＳ ゴシック" w:hAnsi="ＭＳ ゴシック"/>
                          <w:b/>
                        </w:rPr>
                        <w:t>の第4、5、</w:t>
                      </w:r>
                      <w:r w:rsidRPr="00994ACE">
                        <w:rPr>
                          <w:rFonts w:ascii="ＭＳ ゴシック" w:eastAsia="ＭＳ ゴシック" w:hAnsi="ＭＳ ゴシック" w:hint="eastAsia"/>
                          <w:b/>
                        </w:rPr>
                        <w:t>6</w:t>
                      </w:r>
                      <w:r w:rsidRPr="00994ACE">
                        <w:rPr>
                          <w:rFonts w:ascii="ＭＳ ゴシック" w:eastAsia="ＭＳ ゴシック" w:hAnsi="ＭＳ ゴシック"/>
                          <w:b/>
                        </w:rPr>
                        <w:t>階層</w:t>
                      </w:r>
                      <w:r w:rsidRPr="00994ACE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の例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76DCA" w:rsidRDefault="00976DCA" w:rsidP="002E4DCB">
      <w:pPr>
        <w:rPr>
          <w:sz w:val="22"/>
        </w:rPr>
      </w:pPr>
    </w:p>
    <w:p w:rsidR="00976DCA" w:rsidRDefault="00976DCA" w:rsidP="00994ACE">
      <w:pPr>
        <w:rPr>
          <w:rFonts w:hint="eastAsia"/>
          <w:sz w:val="22"/>
        </w:rPr>
      </w:pPr>
    </w:p>
    <w:p w:rsidR="00965CC9" w:rsidRDefault="00965CC9" w:rsidP="00994ACE">
      <w:pPr>
        <w:rPr>
          <w:sz w:val="22"/>
        </w:rPr>
      </w:pPr>
    </w:p>
    <w:p w:rsidR="00B70CF2" w:rsidRDefault="00B70CF2" w:rsidP="00994ACE">
      <w:pPr>
        <w:rPr>
          <w:sz w:val="22"/>
        </w:rPr>
      </w:pPr>
    </w:p>
    <w:p w:rsidR="00B70CF2" w:rsidRDefault="00B70CF2" w:rsidP="00994ACE">
      <w:pPr>
        <w:rPr>
          <w:sz w:val="22"/>
        </w:rPr>
      </w:pPr>
    </w:p>
    <w:p w:rsidR="00B70CF2" w:rsidRDefault="00B70CF2" w:rsidP="00965CC9">
      <w:pPr>
        <w:rPr>
          <w:sz w:val="22"/>
        </w:rPr>
      </w:pPr>
    </w:p>
    <w:p w:rsidR="00077494" w:rsidRDefault="00077494" w:rsidP="00965CC9">
      <w:pPr>
        <w:rPr>
          <w:rFonts w:hint="eastAsia"/>
          <w:sz w:val="22"/>
        </w:rPr>
      </w:pPr>
    </w:p>
    <w:p w:rsidR="00965CC9" w:rsidRPr="00965CC9" w:rsidRDefault="00965CC9" w:rsidP="00965CC9">
      <w:pPr>
        <w:rPr>
          <w:rFonts w:ascii="ＭＳ 明朝" w:eastAsia="ＭＳ 明朝" w:hAnsi="ＭＳ 明朝"/>
          <w:szCs w:val="21"/>
        </w:rPr>
      </w:pPr>
    </w:p>
    <w:p w:rsidR="00B45646" w:rsidRPr="00965CC9" w:rsidRDefault="00B45646" w:rsidP="00965CC9">
      <w:pPr>
        <w:ind w:left="814" w:hangingChars="386" w:hanging="814"/>
        <w:rPr>
          <w:rFonts w:ascii="ＭＳ 明朝" w:eastAsia="ＭＳ 明朝" w:hAnsi="ＭＳ 明朝"/>
          <w:b/>
          <w:szCs w:val="21"/>
        </w:rPr>
      </w:pPr>
      <w:r w:rsidRPr="00965CC9">
        <w:rPr>
          <w:rFonts w:ascii="ＭＳ 明朝" w:eastAsia="ＭＳ 明朝" w:hAnsi="ＭＳ 明朝" w:hint="eastAsia"/>
          <w:b/>
          <w:szCs w:val="21"/>
        </w:rPr>
        <w:t>２．２．備考欄</w:t>
      </w:r>
    </w:p>
    <w:p w:rsidR="00BB40F9" w:rsidRPr="00965CC9" w:rsidRDefault="00BB40F9" w:rsidP="00965CC9">
      <w:pPr>
        <w:ind w:firstLineChars="100" w:firstLine="210"/>
        <w:rPr>
          <w:rFonts w:ascii="ＭＳ 明朝" w:eastAsia="ＭＳ 明朝" w:hAnsi="ＭＳ 明朝"/>
          <w:szCs w:val="21"/>
        </w:rPr>
      </w:pPr>
      <w:r w:rsidRPr="00965CC9">
        <w:rPr>
          <w:rFonts w:ascii="ＭＳ 明朝" w:eastAsia="ＭＳ 明朝" w:hAnsi="ＭＳ 明朝" w:hint="eastAsia"/>
          <w:szCs w:val="21"/>
        </w:rPr>
        <w:t>補助的な</w:t>
      </w:r>
      <w:r w:rsidR="00C673CF" w:rsidRPr="00965CC9">
        <w:rPr>
          <w:rFonts w:ascii="ＭＳ 明朝" w:eastAsia="ＭＳ 明朝" w:hAnsi="ＭＳ 明朝" w:hint="eastAsia"/>
          <w:szCs w:val="21"/>
        </w:rPr>
        <w:t>説明、留意点等を表示している。また、異なる階層で重複している場合、</w:t>
      </w:r>
      <w:r w:rsidR="00CC000A" w:rsidRPr="00965CC9">
        <w:rPr>
          <w:rFonts w:ascii="ＭＳ 明朝" w:eastAsia="ＭＳ 明朝" w:hAnsi="ＭＳ 明朝" w:hint="eastAsia"/>
          <w:szCs w:val="21"/>
        </w:rPr>
        <w:t>あるい</w:t>
      </w:r>
      <w:r w:rsidR="00C673CF" w:rsidRPr="00965CC9">
        <w:rPr>
          <w:rFonts w:ascii="ＭＳ 明朝" w:eastAsia="ＭＳ 明朝" w:hAnsi="ＭＳ 明朝" w:hint="eastAsia"/>
          <w:szCs w:val="21"/>
        </w:rPr>
        <w:t>は参照すべき項目がある場合も表示している。</w:t>
      </w:r>
    </w:p>
    <w:p w:rsidR="00C673CF" w:rsidRPr="00965CC9" w:rsidRDefault="00C673CF" w:rsidP="00BB40F9">
      <w:pPr>
        <w:rPr>
          <w:rFonts w:ascii="ＭＳ 明朝" w:eastAsia="ＭＳ 明朝" w:hAnsi="ＭＳ 明朝"/>
          <w:szCs w:val="21"/>
        </w:rPr>
      </w:pPr>
    </w:p>
    <w:p w:rsidR="00513784" w:rsidRPr="00965CC9" w:rsidRDefault="00AF5369" w:rsidP="00AF5369">
      <w:pPr>
        <w:rPr>
          <w:rFonts w:ascii="ＭＳ 明朝" w:eastAsia="ＭＳ 明朝" w:hAnsi="ＭＳ 明朝"/>
          <w:b/>
          <w:szCs w:val="21"/>
        </w:rPr>
      </w:pPr>
      <w:r w:rsidRPr="00965CC9">
        <w:rPr>
          <w:rFonts w:ascii="ＭＳ 明朝" w:eastAsia="ＭＳ 明朝" w:hAnsi="ＭＳ 明朝" w:hint="eastAsia"/>
          <w:b/>
          <w:szCs w:val="21"/>
        </w:rPr>
        <w:t>３．</w:t>
      </w:r>
      <w:r w:rsidR="00513784" w:rsidRPr="00965CC9">
        <w:rPr>
          <w:rFonts w:ascii="ＭＳ 明朝" w:eastAsia="ＭＳ 明朝" w:hAnsi="ＭＳ 明朝" w:hint="eastAsia"/>
          <w:b/>
          <w:szCs w:val="21"/>
        </w:rPr>
        <w:t>マトリックス</w:t>
      </w:r>
    </w:p>
    <w:p w:rsidR="00B70CF2" w:rsidRPr="00965CC9" w:rsidRDefault="00BB40F9" w:rsidP="00965CC9">
      <w:pPr>
        <w:ind w:left="814" w:hangingChars="386" w:hanging="814"/>
        <w:rPr>
          <w:rFonts w:ascii="ＭＳ 明朝" w:eastAsia="ＭＳ 明朝" w:hAnsi="ＭＳ 明朝"/>
          <w:b/>
          <w:szCs w:val="21"/>
        </w:rPr>
      </w:pPr>
      <w:r w:rsidRPr="00965CC9">
        <w:rPr>
          <w:rFonts w:ascii="ＭＳ 明朝" w:eastAsia="ＭＳ 明朝" w:hAnsi="ＭＳ 明朝" w:hint="eastAsia"/>
          <w:b/>
          <w:szCs w:val="21"/>
        </w:rPr>
        <w:t>３．１．</w:t>
      </w:r>
      <w:r w:rsidR="00CC000A" w:rsidRPr="00965CC9">
        <w:rPr>
          <w:rFonts w:ascii="ＭＳ 明朝" w:eastAsia="ＭＳ 明朝" w:hAnsi="ＭＳ 明朝" w:hint="eastAsia"/>
          <w:b/>
          <w:szCs w:val="21"/>
        </w:rPr>
        <w:t>参考までに、</w:t>
      </w:r>
      <w:r w:rsidR="00B70CF2" w:rsidRPr="00965CC9">
        <w:rPr>
          <w:rFonts w:ascii="ＭＳ 明朝" w:eastAsia="ＭＳ 明朝" w:hAnsi="ＭＳ 明朝" w:hint="eastAsia"/>
          <w:b/>
          <w:szCs w:val="21"/>
        </w:rPr>
        <w:t>項目ごとに時期、業務の目的、実施場所を</w:t>
      </w:r>
      <w:r w:rsidR="00A03485" w:rsidRPr="00965CC9">
        <w:rPr>
          <w:rFonts w:ascii="ＭＳ 明朝" w:eastAsia="ＭＳ 明朝" w:hAnsi="ＭＳ 明朝" w:hint="eastAsia"/>
          <w:b/>
          <w:szCs w:val="21"/>
        </w:rPr>
        <w:t>備考欄の</w:t>
      </w:r>
      <w:r w:rsidRPr="00965CC9">
        <w:rPr>
          <w:rFonts w:ascii="ＭＳ 明朝" w:eastAsia="ＭＳ 明朝" w:hAnsi="ＭＳ 明朝" w:hint="eastAsia"/>
          <w:b/>
          <w:szCs w:val="21"/>
        </w:rPr>
        <w:t>右側に</w:t>
      </w:r>
      <w:r w:rsidR="00965CC9">
        <w:rPr>
          <w:rFonts w:ascii="ＭＳ 明朝" w:eastAsia="ＭＳ 明朝" w:hAnsi="ＭＳ 明朝" w:hint="eastAsia"/>
          <w:b/>
          <w:szCs w:val="21"/>
        </w:rPr>
        <w:t>６</w:t>
      </w:r>
      <w:r w:rsidR="00C673CF" w:rsidRPr="00965CC9">
        <w:rPr>
          <w:rFonts w:ascii="ＭＳ 明朝" w:eastAsia="ＭＳ 明朝" w:hAnsi="ＭＳ 明朝" w:hint="eastAsia"/>
          <w:b/>
          <w:szCs w:val="21"/>
        </w:rPr>
        <w:t>列のマトリックス</w:t>
      </w:r>
      <w:r w:rsidR="00CC000A" w:rsidRPr="00965CC9">
        <w:rPr>
          <w:rFonts w:ascii="ＭＳ 明朝" w:eastAsia="ＭＳ 明朝" w:hAnsi="ＭＳ 明朝" w:hint="eastAsia"/>
          <w:b/>
          <w:szCs w:val="21"/>
        </w:rPr>
        <w:t>で</w:t>
      </w:r>
      <w:r w:rsidR="00C673CF" w:rsidRPr="00965CC9">
        <w:rPr>
          <w:rFonts w:ascii="ＭＳ 明朝" w:eastAsia="ＭＳ 明朝" w:hAnsi="ＭＳ 明朝" w:hint="eastAsia"/>
          <w:b/>
          <w:szCs w:val="21"/>
        </w:rPr>
        <w:t>表示</w:t>
      </w:r>
      <w:r w:rsidR="00CC000A" w:rsidRPr="00965CC9">
        <w:rPr>
          <w:rFonts w:ascii="ＭＳ 明朝" w:eastAsia="ＭＳ 明朝" w:hAnsi="ＭＳ 明朝" w:hint="eastAsia"/>
          <w:b/>
          <w:szCs w:val="21"/>
        </w:rPr>
        <w:t>し</w:t>
      </w:r>
      <w:r w:rsidR="00C673CF" w:rsidRPr="00965CC9">
        <w:rPr>
          <w:rFonts w:ascii="ＭＳ 明朝" w:eastAsia="ＭＳ 明朝" w:hAnsi="ＭＳ 明朝" w:hint="eastAsia"/>
          <w:b/>
          <w:szCs w:val="21"/>
        </w:rPr>
        <w:t>ている。</w:t>
      </w:r>
    </w:p>
    <w:p w:rsidR="00C673CF" w:rsidRPr="00965CC9" w:rsidRDefault="00C673CF" w:rsidP="00965CC9">
      <w:pPr>
        <w:ind w:left="540" w:hangingChars="257" w:hanging="540"/>
        <w:rPr>
          <w:rFonts w:ascii="ＭＳ 明朝" w:eastAsia="ＭＳ 明朝" w:hAnsi="ＭＳ 明朝"/>
          <w:szCs w:val="21"/>
        </w:rPr>
      </w:pPr>
      <w:r w:rsidRPr="00965CC9">
        <w:rPr>
          <w:rFonts w:ascii="ＭＳ 明朝" w:eastAsia="ＭＳ 明朝" w:hAnsi="ＭＳ 明朝" w:hint="eastAsia"/>
          <w:szCs w:val="21"/>
        </w:rPr>
        <w:t>（１）「事業開始前」に調査すべき事項や行うべき作業と、「事業開始</w:t>
      </w:r>
      <w:r w:rsidR="00B70CF2" w:rsidRPr="00965CC9">
        <w:rPr>
          <w:rFonts w:ascii="ＭＳ 明朝" w:eastAsia="ＭＳ 明朝" w:hAnsi="ＭＳ 明朝" w:hint="eastAsia"/>
          <w:szCs w:val="21"/>
        </w:rPr>
        <w:t>後」に確認・習得すべき事項と行うべき業務を分類する。</w:t>
      </w:r>
    </w:p>
    <w:p w:rsidR="00952E21" w:rsidRPr="00965CC9" w:rsidRDefault="00952E21" w:rsidP="00965CC9">
      <w:pPr>
        <w:ind w:left="540" w:hangingChars="257" w:hanging="540"/>
        <w:rPr>
          <w:rFonts w:ascii="ＭＳ 明朝" w:eastAsia="ＭＳ 明朝" w:hAnsi="ＭＳ 明朝"/>
          <w:szCs w:val="21"/>
        </w:rPr>
      </w:pPr>
      <w:r w:rsidRPr="00965CC9">
        <w:rPr>
          <w:rFonts w:ascii="ＭＳ 明朝" w:eastAsia="ＭＳ 明朝" w:hAnsi="ＭＳ 明朝"/>
          <w:szCs w:val="21"/>
        </w:rPr>
        <w:tab/>
      </w:r>
      <w:r w:rsidRPr="00965CC9">
        <w:rPr>
          <w:rFonts w:ascii="ＭＳ 明朝" w:eastAsia="ＭＳ 明朝" w:hAnsi="ＭＳ 明朝" w:hint="eastAsia"/>
          <w:szCs w:val="21"/>
        </w:rPr>
        <w:t>（</w:t>
      </w:r>
      <w:r w:rsidR="00CC3C5A" w:rsidRPr="00965CC9">
        <w:rPr>
          <w:rFonts w:ascii="ＭＳ 明朝" w:eastAsia="ＭＳ 明朝" w:hAnsi="ＭＳ 明朝" w:hint="eastAsia"/>
          <w:szCs w:val="21"/>
        </w:rPr>
        <w:t>基本的に、第</w:t>
      </w:r>
      <w:r w:rsidR="00965CC9">
        <w:rPr>
          <w:rFonts w:ascii="ＭＳ 明朝" w:eastAsia="ＭＳ 明朝" w:hAnsi="ＭＳ 明朝" w:hint="eastAsia"/>
          <w:szCs w:val="21"/>
        </w:rPr>
        <w:t>１</w:t>
      </w:r>
      <w:r w:rsidR="00CC3C5A" w:rsidRPr="00965CC9">
        <w:rPr>
          <w:rFonts w:ascii="ＭＳ 明朝" w:eastAsia="ＭＳ 明朝" w:hAnsi="ＭＳ 明朝" w:hint="eastAsia"/>
          <w:szCs w:val="21"/>
        </w:rPr>
        <w:t>階層のOS01～OS08までが事業開始前、OS09</w:t>
      </w:r>
      <w:r w:rsidR="00965CC9">
        <w:rPr>
          <w:rFonts w:ascii="ＭＳ 明朝" w:eastAsia="ＭＳ 明朝" w:hAnsi="ＭＳ 明朝" w:hint="eastAsia"/>
          <w:szCs w:val="21"/>
        </w:rPr>
        <w:t>～</w:t>
      </w:r>
      <w:r w:rsidR="00CC3C5A" w:rsidRPr="00965CC9">
        <w:rPr>
          <w:rFonts w:ascii="ＭＳ 明朝" w:eastAsia="ＭＳ 明朝" w:hAnsi="ＭＳ 明朝" w:hint="eastAsia"/>
          <w:szCs w:val="21"/>
        </w:rPr>
        <w:t>OS12を事業開始後の業務を想定している。OS13は全体に意識しておくべき事項である）</w:t>
      </w:r>
    </w:p>
    <w:p w:rsidR="00B70CF2" w:rsidRPr="00965CC9" w:rsidRDefault="00B70CF2" w:rsidP="00AF5369">
      <w:pPr>
        <w:rPr>
          <w:rFonts w:ascii="ＭＳ 明朝" w:eastAsia="ＭＳ 明朝" w:hAnsi="ＭＳ 明朝"/>
          <w:szCs w:val="21"/>
        </w:rPr>
      </w:pPr>
      <w:r w:rsidRPr="00965CC9">
        <w:rPr>
          <w:rFonts w:ascii="ＭＳ 明朝" w:eastAsia="ＭＳ 明朝" w:hAnsi="ＭＳ 明朝" w:hint="eastAsia"/>
          <w:szCs w:val="21"/>
        </w:rPr>
        <w:t>（２）「海外直接投資」と「輸出」業務に必要なもの</w:t>
      </w:r>
      <w:r w:rsidR="008234FF" w:rsidRPr="00965CC9">
        <w:rPr>
          <w:rFonts w:ascii="ＭＳ 明朝" w:eastAsia="ＭＳ 明朝" w:hAnsi="ＭＳ 明朝" w:hint="eastAsia"/>
          <w:szCs w:val="21"/>
        </w:rPr>
        <w:t>を</w:t>
      </w:r>
      <w:r w:rsidRPr="00965CC9">
        <w:rPr>
          <w:rFonts w:ascii="ＭＳ 明朝" w:eastAsia="ＭＳ 明朝" w:hAnsi="ＭＳ 明朝" w:hint="eastAsia"/>
          <w:szCs w:val="21"/>
        </w:rPr>
        <w:t>分類</w:t>
      </w:r>
      <w:r w:rsidR="008234FF" w:rsidRPr="00965CC9">
        <w:rPr>
          <w:rFonts w:ascii="ＭＳ 明朝" w:eastAsia="ＭＳ 明朝" w:hAnsi="ＭＳ 明朝" w:hint="eastAsia"/>
          <w:szCs w:val="21"/>
        </w:rPr>
        <w:t>する</w:t>
      </w:r>
      <w:r w:rsidRPr="00965CC9">
        <w:rPr>
          <w:rFonts w:ascii="ＭＳ 明朝" w:eastAsia="ＭＳ 明朝" w:hAnsi="ＭＳ 明朝" w:hint="eastAsia"/>
          <w:szCs w:val="21"/>
        </w:rPr>
        <w:t>。</w:t>
      </w:r>
    </w:p>
    <w:p w:rsidR="00B70CF2" w:rsidRPr="00965CC9" w:rsidRDefault="00B70CF2" w:rsidP="00B70CF2">
      <w:pPr>
        <w:rPr>
          <w:rFonts w:ascii="ＭＳ 明朝" w:eastAsia="ＭＳ 明朝" w:hAnsi="ＭＳ 明朝"/>
          <w:szCs w:val="21"/>
        </w:rPr>
      </w:pPr>
      <w:r w:rsidRPr="00965CC9">
        <w:rPr>
          <w:rFonts w:ascii="ＭＳ 明朝" w:eastAsia="ＭＳ 明朝" w:hAnsi="ＭＳ 明朝" w:hint="eastAsia"/>
          <w:szCs w:val="21"/>
        </w:rPr>
        <w:t>（３）業務の場所が</w:t>
      </w:r>
      <w:r w:rsidR="008234FF" w:rsidRPr="00965CC9">
        <w:rPr>
          <w:rFonts w:ascii="ＭＳ 明朝" w:eastAsia="ＭＳ 明朝" w:hAnsi="ＭＳ 明朝" w:hint="eastAsia"/>
          <w:szCs w:val="21"/>
        </w:rPr>
        <w:t>「国内」もしくは「現地」で行われるものか</w:t>
      </w:r>
      <w:r w:rsidR="009670B8" w:rsidRPr="00965CC9">
        <w:rPr>
          <w:rFonts w:ascii="ＭＳ 明朝" w:eastAsia="ＭＳ 明朝" w:hAnsi="ＭＳ 明朝" w:hint="eastAsia"/>
          <w:szCs w:val="21"/>
        </w:rPr>
        <w:t>を</w:t>
      </w:r>
      <w:r w:rsidR="008234FF" w:rsidRPr="00965CC9">
        <w:rPr>
          <w:rFonts w:ascii="ＭＳ 明朝" w:eastAsia="ＭＳ 明朝" w:hAnsi="ＭＳ 明朝" w:hint="eastAsia"/>
          <w:szCs w:val="21"/>
        </w:rPr>
        <w:t>分類する。</w:t>
      </w:r>
    </w:p>
    <w:p w:rsidR="008234FF" w:rsidRPr="00965CC9" w:rsidRDefault="008234FF" w:rsidP="00AF5369">
      <w:pPr>
        <w:rPr>
          <w:rFonts w:ascii="ＭＳ 明朝" w:eastAsia="ＭＳ 明朝" w:hAnsi="ＭＳ 明朝"/>
          <w:szCs w:val="21"/>
        </w:rPr>
      </w:pPr>
    </w:p>
    <w:p w:rsidR="00C673CF" w:rsidRPr="00965CC9" w:rsidRDefault="00C673CF" w:rsidP="00AF5369">
      <w:pPr>
        <w:rPr>
          <w:rFonts w:ascii="ＭＳ 明朝" w:eastAsia="ＭＳ 明朝" w:hAnsi="ＭＳ 明朝"/>
          <w:b/>
          <w:szCs w:val="21"/>
        </w:rPr>
      </w:pPr>
      <w:r w:rsidRPr="00965CC9">
        <w:rPr>
          <w:rFonts w:ascii="ＭＳ 明朝" w:eastAsia="ＭＳ 明朝" w:hAnsi="ＭＳ 明朝" w:hint="eastAsia"/>
          <w:b/>
          <w:szCs w:val="21"/>
        </w:rPr>
        <w:t>３．２．</w:t>
      </w:r>
      <w:r w:rsidR="008234FF" w:rsidRPr="00965CC9">
        <w:rPr>
          <w:rFonts w:ascii="ＭＳ 明朝" w:eastAsia="ＭＳ 明朝" w:hAnsi="ＭＳ 明朝" w:hint="eastAsia"/>
          <w:b/>
          <w:szCs w:val="21"/>
        </w:rPr>
        <w:t>それぞれの枠内に、</w:t>
      </w:r>
      <w:r w:rsidR="00CC000A" w:rsidRPr="00965CC9">
        <w:rPr>
          <w:rFonts w:ascii="ＭＳ 明朝" w:eastAsia="ＭＳ 明朝" w:hAnsi="ＭＳ 明朝" w:hint="eastAsia"/>
          <w:b/>
          <w:szCs w:val="21"/>
        </w:rPr>
        <w:t>その項目が</w:t>
      </w:r>
    </w:p>
    <w:p w:rsidR="006D1661" w:rsidRPr="00965CC9" w:rsidRDefault="006D1661" w:rsidP="00077494">
      <w:pPr>
        <w:contextualSpacing/>
        <w:mirrorIndents/>
        <w:rPr>
          <w:rFonts w:ascii="ＭＳ 明朝" w:eastAsia="ＭＳ 明朝" w:hAnsi="ＭＳ 明朝"/>
          <w:szCs w:val="21"/>
        </w:rPr>
      </w:pPr>
      <w:r w:rsidRPr="00965CC9">
        <w:rPr>
          <w:rFonts w:ascii="ＭＳ 明朝" w:eastAsia="ＭＳ 明朝" w:hAnsi="ＭＳ 明朝" w:hint="eastAsia"/>
          <w:szCs w:val="21"/>
        </w:rPr>
        <w:t>（１）必要とされる</w:t>
      </w:r>
      <w:r w:rsidR="008234FF" w:rsidRPr="00965CC9">
        <w:rPr>
          <w:rFonts w:ascii="ＭＳ 明朝" w:eastAsia="ＭＳ 明朝" w:hAnsi="ＭＳ 明朝" w:hint="eastAsia"/>
          <w:szCs w:val="21"/>
        </w:rPr>
        <w:t>時期、事業分類、場所</w:t>
      </w:r>
      <w:r w:rsidRPr="00965CC9">
        <w:rPr>
          <w:rFonts w:ascii="ＭＳ 明朝" w:eastAsia="ＭＳ 明朝" w:hAnsi="ＭＳ 明朝" w:hint="eastAsia"/>
          <w:szCs w:val="21"/>
        </w:rPr>
        <w:t>に”○“</w:t>
      </w:r>
    </w:p>
    <w:p w:rsidR="006D1661" w:rsidRPr="00965CC9" w:rsidRDefault="006D1661" w:rsidP="00077494">
      <w:pPr>
        <w:contextualSpacing/>
        <w:mirrorIndents/>
        <w:rPr>
          <w:rFonts w:ascii="ＭＳ 明朝" w:eastAsia="ＭＳ 明朝" w:hAnsi="ＭＳ 明朝"/>
          <w:szCs w:val="21"/>
        </w:rPr>
      </w:pPr>
      <w:r w:rsidRPr="00965CC9">
        <w:rPr>
          <w:rFonts w:ascii="ＭＳ 明朝" w:eastAsia="ＭＳ 明朝" w:hAnsi="ＭＳ 明朝" w:hint="eastAsia"/>
          <w:szCs w:val="21"/>
        </w:rPr>
        <w:t>（２）場合によっては必要となる</w:t>
      </w:r>
      <w:r w:rsidR="008234FF" w:rsidRPr="00965CC9">
        <w:rPr>
          <w:rFonts w:ascii="ＭＳ 明朝" w:eastAsia="ＭＳ 明朝" w:hAnsi="ＭＳ 明朝" w:hint="eastAsia"/>
          <w:szCs w:val="21"/>
        </w:rPr>
        <w:t>時期、事業分類、場所</w:t>
      </w:r>
      <w:r w:rsidRPr="00965CC9">
        <w:rPr>
          <w:rFonts w:ascii="ＭＳ 明朝" w:eastAsia="ＭＳ 明朝" w:hAnsi="ＭＳ 明朝" w:hint="eastAsia"/>
          <w:szCs w:val="21"/>
        </w:rPr>
        <w:t>に“△”</w:t>
      </w:r>
    </w:p>
    <w:p w:rsidR="00FF3716" w:rsidRPr="00147C00" w:rsidRDefault="006042AD" w:rsidP="006042AD">
      <w:pPr>
        <w:ind w:firstLineChars="100" w:firstLine="210"/>
        <w:contextualSpacing/>
        <w:rPr>
          <w:sz w:val="22"/>
        </w:rPr>
      </w:pPr>
      <w:r>
        <w:rPr>
          <w:rFonts w:ascii="ＭＳ 明朝" w:eastAsia="ＭＳ 明朝" w:hAnsi="ＭＳ 明朝" w:hint="eastAsia"/>
          <w:szCs w:val="21"/>
        </w:rPr>
        <w:t>を</w:t>
      </w:r>
      <w:r w:rsidR="006D1661" w:rsidRPr="00965CC9">
        <w:rPr>
          <w:rFonts w:ascii="ＭＳ 明朝" w:eastAsia="ＭＳ 明朝" w:hAnsi="ＭＳ 明朝" w:hint="eastAsia"/>
          <w:szCs w:val="21"/>
        </w:rPr>
        <w:t>記入</w:t>
      </w:r>
      <w:r w:rsidR="008234FF" w:rsidRPr="00965CC9">
        <w:rPr>
          <w:rFonts w:ascii="ＭＳ 明朝" w:eastAsia="ＭＳ 明朝" w:hAnsi="ＭＳ 明朝" w:hint="eastAsia"/>
          <w:szCs w:val="21"/>
        </w:rPr>
        <w:t>している</w:t>
      </w:r>
      <w:r w:rsidR="00A03485" w:rsidRPr="00965CC9">
        <w:rPr>
          <w:rFonts w:ascii="ＭＳ 明朝" w:eastAsia="ＭＳ 明朝" w:hAnsi="ＭＳ 明朝" w:hint="eastAsia"/>
          <w:szCs w:val="21"/>
        </w:rPr>
        <w:t>（当然であるが、現実の業務では異なる場合もある）</w:t>
      </w:r>
      <w:r w:rsidR="00BA1A3E">
        <w:rPr>
          <w:rFonts w:ascii="ＭＳ 明朝" w:eastAsia="ＭＳ 明朝" w:hAnsi="ＭＳ 明朝" w:hint="eastAsia"/>
          <w:szCs w:val="21"/>
        </w:rPr>
        <w:t>。</w:t>
      </w:r>
    </w:p>
    <w:p w:rsidR="006E025D" w:rsidRDefault="00E00AD9" w:rsidP="00965CC9">
      <w:r w:rsidRPr="00E00AD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405130</wp:posOffset>
                </wp:positionH>
                <wp:positionV relativeFrom="paragraph">
                  <wp:posOffset>3054350</wp:posOffset>
                </wp:positionV>
                <wp:extent cx="4733925" cy="581025"/>
                <wp:effectExtent l="0" t="0" r="9525" b="9525"/>
                <wp:wrapSquare wrapText="bothSides"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39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AD9" w:rsidRDefault="00E00AD9">
                            <w:r>
                              <w:rPr>
                                <w:rFonts w:hint="eastAsia"/>
                              </w:rPr>
                              <w:t>注</w:t>
                            </w:r>
                            <w: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「事業開始前</w:t>
                            </w:r>
                            <w:r>
                              <w:t>、事業開始後</w:t>
                            </w:r>
                            <w:r>
                              <w:rPr>
                                <w:rFonts w:hint="eastAsia"/>
                              </w:rPr>
                              <w:t>について</w:t>
                            </w:r>
                            <w:r>
                              <w:t>は基本的に第</w:t>
                            </w:r>
                            <w:r w:rsidR="00BA1A3E">
                              <w:rPr>
                                <w:rFonts w:hint="eastAsia"/>
                              </w:rPr>
                              <w:t>３</w:t>
                            </w:r>
                            <w:r>
                              <w:t>階層で</w:t>
                            </w:r>
                            <w:r>
                              <w:rPr>
                                <w:rFonts w:hint="eastAsia"/>
                              </w:rPr>
                              <w:t>記入</w:t>
                            </w:r>
                            <w:r>
                              <w:t>。</w:t>
                            </w:r>
                          </w:p>
                          <w:p w:rsidR="00E00AD9" w:rsidRPr="00E00AD9" w:rsidRDefault="00E00AD9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その他は、</w:t>
                            </w: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 w:rsidR="00BA1A3E">
                              <w:rPr>
                                <w:rFonts w:hint="eastAsia"/>
                              </w:rPr>
                              <w:t>４</w:t>
                            </w:r>
                            <w:r>
                              <w:rPr>
                                <w:rFonts w:hint="eastAsia"/>
                              </w:rPr>
                              <w:t>階層以降（ドット・グループ</w:t>
                            </w:r>
                            <w: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>で</w:t>
                            </w:r>
                            <w:r>
                              <w:t>記入。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1.9pt;margin-top:240.5pt;width:372.75pt;height:45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" stroked="f">
                <v:textbox>
                  <w:txbxContent>
                    <w:p w:rsidR="00E00AD9" w:rsidRDefault="00E00AD9">
                      <w:r>
                        <w:rPr>
                          <w:rFonts w:hint="eastAsia"/>
                        </w:rPr>
                        <w:t>注</w:t>
                      </w:r>
                      <w:r>
                        <w:t>：</w:t>
                      </w:r>
                      <w:r>
                        <w:rPr>
                          <w:rFonts w:hint="eastAsia"/>
                        </w:rPr>
                        <w:t>「事業開始前</w:t>
                      </w:r>
                      <w:r>
                        <w:t>、事業開始後</w:t>
                      </w:r>
                      <w:r>
                        <w:rPr>
                          <w:rFonts w:hint="eastAsia"/>
                        </w:rPr>
                        <w:t>について</w:t>
                      </w:r>
                      <w:r>
                        <w:t>は基本的に第</w:t>
                      </w:r>
                      <w:r w:rsidR="00BA1A3E">
                        <w:rPr>
                          <w:rFonts w:hint="eastAsia"/>
                        </w:rPr>
                        <w:t>３</w:t>
                      </w:r>
                      <w:r>
                        <w:t>階層で</w:t>
                      </w:r>
                      <w:r>
                        <w:rPr>
                          <w:rFonts w:hint="eastAsia"/>
                        </w:rPr>
                        <w:t>記入</w:t>
                      </w:r>
                      <w:r>
                        <w:t>。</w:t>
                      </w:r>
                    </w:p>
                    <w:p w:rsidR="00E00AD9" w:rsidRPr="00E00AD9" w:rsidRDefault="00E00AD9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その他は、</w:t>
                      </w:r>
                      <w:r>
                        <w:rPr>
                          <w:rFonts w:hint="eastAsia"/>
                        </w:rPr>
                        <w:t>第</w:t>
                      </w:r>
                      <w:r w:rsidR="00BA1A3E">
                        <w:rPr>
                          <w:rFonts w:hint="eastAsia"/>
                        </w:rPr>
                        <w:t>４</w:t>
                      </w:r>
                      <w:r>
                        <w:rPr>
                          <w:rFonts w:hint="eastAsia"/>
                        </w:rPr>
                        <w:t>階層以降（ドット・グループ</w:t>
                      </w:r>
                      <w:r>
                        <w:t>）</w:t>
                      </w:r>
                      <w:r>
                        <w:rPr>
                          <w:rFonts w:hint="eastAsia"/>
                        </w:rPr>
                        <w:t>で</w:t>
                      </w:r>
                      <w:r>
                        <w:t>記入。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1538" w:rsidRPr="00F60996">
        <w:rPr>
          <w:rFonts w:asciiTheme="majorHAnsi" w:eastAsiaTheme="majorHAnsi" w:hAnsiTheme="maj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EF21FC0" wp14:editId="59B8F64B">
                <wp:simplePos x="0" y="0"/>
                <wp:positionH relativeFrom="margin">
                  <wp:posOffset>304800</wp:posOffset>
                </wp:positionH>
                <wp:positionV relativeFrom="paragraph">
                  <wp:posOffset>492125</wp:posOffset>
                </wp:positionV>
                <wp:extent cx="4476750" cy="314325"/>
                <wp:effectExtent l="0" t="0" r="19050" b="28575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538" w:rsidRPr="00F60996" w:rsidRDefault="00271538" w:rsidP="00965CC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マトリックス記入例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4pt;margin-top:38.75pt;width:352.5pt;height:24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">
                <v:textbox>
                  <w:txbxContent>
                    <w:p w:rsidR="00271538" w:rsidRPr="00F60996" w:rsidRDefault="00271538" w:rsidP="00965CC9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マトリックス記入例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71538" w:rsidRPr="0027153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margin">
                  <wp:posOffset>5715</wp:posOffset>
                </wp:positionH>
                <wp:positionV relativeFrom="paragraph">
                  <wp:posOffset>711200</wp:posOffset>
                </wp:positionV>
                <wp:extent cx="5381625" cy="2438400"/>
                <wp:effectExtent l="0" t="0" r="9525" b="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24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538" w:rsidRDefault="00271538">
                            <w:r w:rsidRPr="00271538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189855" cy="2294976"/>
                                  <wp:effectExtent l="0" t="0" r="0" b="0"/>
                                  <wp:docPr id="5" name="図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89855" cy="22949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9" type="#_x0000_t202" style="position:absolute;left:0;text-align:left;margin-left:.45pt;margin-top:56pt;width:423.75pt;height:19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" stroked="f">
                <v:textbox>
                  <w:txbxContent>
                    <w:p w:rsidR="00271538" w:rsidRDefault="00271538">
                      <w:r w:rsidRPr="00271538">
                        <w:drawing>
                          <wp:inline distT="0" distB="0" distL="0" distR="0">
                            <wp:extent cx="5189855" cy="2294976"/>
                            <wp:effectExtent l="0" t="0" r="0" b="0"/>
                            <wp:docPr id="5" name="図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89855" cy="22949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234FF" w:rsidRDefault="008234F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D07CE" w:rsidRDefault="00F60996" w:rsidP="00FF3716">
      <w:pPr>
        <w:rPr>
          <w:rFonts w:asciiTheme="majorHAnsi" w:eastAsiaTheme="majorHAnsi" w:hAnsiTheme="majorHAnsi"/>
          <w:sz w:val="24"/>
          <w:szCs w:val="24"/>
        </w:rPr>
      </w:pPr>
      <w:r w:rsidRPr="00F60996">
        <w:rPr>
          <w:rFonts w:asciiTheme="majorHAnsi" w:eastAsiaTheme="majorHAnsi" w:hAnsiTheme="majorHAnsi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962150" cy="314325"/>
                <wp:effectExtent l="0" t="0" r="19050" b="28575"/>
                <wp:wrapSquare wrapText="bothSides"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0996" w:rsidRPr="00F60996" w:rsidRDefault="00F60996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F60996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（</w:t>
                            </w:r>
                            <w:r w:rsidRPr="00F60996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添付）図</w:t>
                            </w:r>
                            <w:r w:rsidR="00965CC9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２</w:t>
                            </w:r>
                            <w:r w:rsidRPr="00F60996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：</w:t>
                            </w:r>
                            <w:r w:rsidR="00A03485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本</w:t>
                            </w:r>
                            <w:r w:rsidRPr="00F60996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体系概要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03.3pt;margin-top:0;width:154.5pt;height:24.7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">
                <v:textbox>
                  <w:txbxContent>
                    <w:p w:rsidR="00F60996" w:rsidRPr="00F60996" w:rsidRDefault="00F60996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F60996"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（</w:t>
                      </w:r>
                      <w:r w:rsidRPr="00F60996">
                        <w:rPr>
                          <w:rFonts w:ascii="ＭＳ ゴシック" w:eastAsia="ＭＳ ゴシック" w:hAnsi="ＭＳ ゴシック" w:hint="eastAsia"/>
                          <w:b/>
                        </w:rPr>
                        <w:t>添付）図</w:t>
                      </w:r>
                      <w:r w:rsidR="00965CC9"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２</w:t>
                      </w:r>
                      <w:r w:rsidRPr="00F60996"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：</w:t>
                      </w:r>
                      <w:r w:rsidR="00A03485">
                        <w:rPr>
                          <w:rFonts w:ascii="ＭＳ ゴシック" w:eastAsia="ＭＳ ゴシック" w:hAnsi="ＭＳ ゴシック" w:hint="eastAsia"/>
                          <w:b/>
                        </w:rPr>
                        <w:t>本</w:t>
                      </w:r>
                      <w:r w:rsidRPr="00F60996">
                        <w:rPr>
                          <w:rFonts w:ascii="ＭＳ ゴシック" w:eastAsia="ＭＳ ゴシック" w:hAnsi="ＭＳ ゴシック"/>
                          <w:b/>
                        </w:rPr>
                        <w:t>体系概要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D07CE" w:rsidRPr="006D07CE">
        <w:rPr>
          <w:rFonts w:asciiTheme="majorHAnsi" w:eastAsiaTheme="majorHAnsi" w:hAnsiTheme="maj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414</wp:posOffset>
                </wp:positionV>
                <wp:extent cx="5374640" cy="8802094"/>
                <wp:effectExtent l="0" t="0" r="0" b="0"/>
                <wp:wrapSquare wrapText="bothSides"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4640" cy="88020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07CE" w:rsidRDefault="00F60996">
                            <w:r w:rsidRPr="00F60996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182870" cy="7830161"/>
                                  <wp:effectExtent l="0" t="0" r="0" b="0"/>
                                  <wp:docPr id="18" name="図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82870" cy="78301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31" type="#_x0000_t202" style="position:absolute;left:0;text-align:left;margin-left:372pt;margin-top:.05pt;width:423.2pt;height:693.1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" stroked="f">
                <v:textbox>
                  <w:txbxContent>
                    <w:p w:rsidR="006D07CE" w:rsidRDefault="00F60996">
                      <w:r w:rsidRPr="00F60996">
                        <w:rPr>
                          <w:noProof/>
                        </w:rPr>
                        <w:drawing>
                          <wp:inline distT="0" distB="0" distL="0" distR="0">
                            <wp:extent cx="5182870" cy="7830161"/>
                            <wp:effectExtent l="0" t="0" r="0" b="0"/>
                            <wp:docPr id="18" name="図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82870" cy="78301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E025D" w:rsidRPr="00144A18" w:rsidRDefault="00AF221D" w:rsidP="00FF3716">
      <w:pPr>
        <w:rPr>
          <w:rFonts w:asciiTheme="majorHAnsi" w:eastAsiaTheme="majorHAnsi" w:hAnsiTheme="majorHAnsi"/>
          <w:sz w:val="24"/>
          <w:szCs w:val="24"/>
        </w:rPr>
      </w:pPr>
      <w:r w:rsidRPr="00AF221D">
        <w:rPr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104140</wp:posOffset>
                </wp:positionH>
                <wp:positionV relativeFrom="paragraph">
                  <wp:posOffset>3175</wp:posOffset>
                </wp:positionV>
                <wp:extent cx="5223510" cy="8308975"/>
                <wp:effectExtent l="0" t="0" r="0" b="0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3510" cy="830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21D" w:rsidRDefault="00AF221D">
                            <w:r w:rsidRPr="00AF221D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031740" cy="7716526"/>
                                  <wp:effectExtent l="0" t="0" r="0" b="0"/>
                                  <wp:docPr id="9" name="図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31740" cy="77165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32" type="#_x0000_t202" style="position:absolute;left:0;text-align:left;margin-left:8.2pt;margin-top:.25pt;width:411.3pt;height:654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" stroked="f">
                <v:textbox>
                  <w:txbxContent>
                    <w:p w:rsidR="00AF221D" w:rsidRDefault="00AF221D">
                      <w:r w:rsidRPr="00AF221D">
                        <w:rPr>
                          <w:noProof/>
                        </w:rPr>
                        <w:drawing>
                          <wp:inline distT="0" distB="0" distL="0" distR="0">
                            <wp:extent cx="5031740" cy="7716526"/>
                            <wp:effectExtent l="0" t="0" r="0" b="0"/>
                            <wp:docPr id="9" name="図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31740" cy="77165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E025D" w:rsidRPr="00144A18">
      <w:headerReference w:type="default" r:id="rId14"/>
      <w:footerReference w:type="default" r:id="rId15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2F8" w:rsidRDefault="00F132F8" w:rsidP="00465A6A">
      <w:r>
        <w:separator/>
      </w:r>
    </w:p>
  </w:endnote>
  <w:endnote w:type="continuationSeparator" w:id="0">
    <w:p w:rsidR="00F132F8" w:rsidRDefault="00F132F8" w:rsidP="00465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434277"/>
      <w:docPartObj>
        <w:docPartGallery w:val="Page Numbers (Bottom of Page)"/>
        <w:docPartUnique/>
      </w:docPartObj>
    </w:sdtPr>
    <w:sdtEndPr/>
    <w:sdtContent>
      <w:p w:rsidR="0001484A" w:rsidRDefault="0001484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42AD" w:rsidRPr="006042AD">
          <w:rPr>
            <w:noProof/>
            <w:lang w:val="ja-JP"/>
          </w:rPr>
          <w:t>1</w:t>
        </w:r>
        <w:r>
          <w:fldChar w:fldCharType="end"/>
        </w:r>
      </w:p>
    </w:sdtContent>
  </w:sdt>
  <w:p w:rsidR="0001484A" w:rsidRDefault="0001484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2F8" w:rsidRDefault="00F132F8" w:rsidP="00465A6A">
      <w:r>
        <w:separator/>
      </w:r>
    </w:p>
  </w:footnote>
  <w:footnote w:type="continuationSeparator" w:id="0">
    <w:p w:rsidR="00F132F8" w:rsidRDefault="00F132F8" w:rsidP="00465A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996" w:rsidRDefault="00F60996" w:rsidP="00F60996">
    <w:pPr>
      <w:pStyle w:val="a5"/>
    </w:pPr>
  </w:p>
  <w:p w:rsidR="00F60996" w:rsidRDefault="00F6099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D365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>
    <w:nsid w:val="4C215800"/>
    <w:multiLevelType w:val="hybridMultilevel"/>
    <w:tmpl w:val="7B88A834"/>
    <w:lvl w:ilvl="0" w:tplc="230E1D9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ja-JP" w:vendorID="64" w:dllVersion="131078" w:nlCheck="1" w:checkStyle="1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9AE"/>
    <w:rsid w:val="0001484A"/>
    <w:rsid w:val="00024AC1"/>
    <w:rsid w:val="000273A5"/>
    <w:rsid w:val="00035526"/>
    <w:rsid w:val="00077494"/>
    <w:rsid w:val="000C7635"/>
    <w:rsid w:val="000D20E3"/>
    <w:rsid w:val="00144A18"/>
    <w:rsid w:val="00147C00"/>
    <w:rsid w:val="0016778A"/>
    <w:rsid w:val="001801ED"/>
    <w:rsid w:val="001A342C"/>
    <w:rsid w:val="00201811"/>
    <w:rsid w:val="0020222F"/>
    <w:rsid w:val="00271538"/>
    <w:rsid w:val="002716B2"/>
    <w:rsid w:val="002E4DCB"/>
    <w:rsid w:val="00305D26"/>
    <w:rsid w:val="003060F1"/>
    <w:rsid w:val="003309AE"/>
    <w:rsid w:val="0039388F"/>
    <w:rsid w:val="003B48BC"/>
    <w:rsid w:val="003C71B1"/>
    <w:rsid w:val="004119F1"/>
    <w:rsid w:val="0046378A"/>
    <w:rsid w:val="004642FB"/>
    <w:rsid w:val="00465A6A"/>
    <w:rsid w:val="004A1928"/>
    <w:rsid w:val="004B3CAD"/>
    <w:rsid w:val="004C247E"/>
    <w:rsid w:val="004F3120"/>
    <w:rsid w:val="00513784"/>
    <w:rsid w:val="005431F7"/>
    <w:rsid w:val="00553DEE"/>
    <w:rsid w:val="0056096B"/>
    <w:rsid w:val="00565BC4"/>
    <w:rsid w:val="005C089F"/>
    <w:rsid w:val="006042AD"/>
    <w:rsid w:val="006D07CE"/>
    <w:rsid w:val="006D1661"/>
    <w:rsid w:val="006E025D"/>
    <w:rsid w:val="00700C9F"/>
    <w:rsid w:val="007061EE"/>
    <w:rsid w:val="00747E60"/>
    <w:rsid w:val="00761262"/>
    <w:rsid w:val="0077346D"/>
    <w:rsid w:val="00784BC0"/>
    <w:rsid w:val="008008BB"/>
    <w:rsid w:val="008234FF"/>
    <w:rsid w:val="00895D37"/>
    <w:rsid w:val="008D0B92"/>
    <w:rsid w:val="008D48F3"/>
    <w:rsid w:val="00937D65"/>
    <w:rsid w:val="00952E21"/>
    <w:rsid w:val="00965CC9"/>
    <w:rsid w:val="009670B8"/>
    <w:rsid w:val="00976DCA"/>
    <w:rsid w:val="00994ACE"/>
    <w:rsid w:val="009A4DD5"/>
    <w:rsid w:val="009A55C1"/>
    <w:rsid w:val="00A03485"/>
    <w:rsid w:val="00A23A22"/>
    <w:rsid w:val="00AE3790"/>
    <w:rsid w:val="00AF221D"/>
    <w:rsid w:val="00AF5369"/>
    <w:rsid w:val="00AF5C43"/>
    <w:rsid w:val="00B45646"/>
    <w:rsid w:val="00B46794"/>
    <w:rsid w:val="00B650B8"/>
    <w:rsid w:val="00B70CF2"/>
    <w:rsid w:val="00B97A18"/>
    <w:rsid w:val="00BA1A3E"/>
    <w:rsid w:val="00BA5EE6"/>
    <w:rsid w:val="00BB40F9"/>
    <w:rsid w:val="00BD66E2"/>
    <w:rsid w:val="00C673CF"/>
    <w:rsid w:val="00C94043"/>
    <w:rsid w:val="00CC000A"/>
    <w:rsid w:val="00CC3C5A"/>
    <w:rsid w:val="00CF4C05"/>
    <w:rsid w:val="00D040F2"/>
    <w:rsid w:val="00D35E9B"/>
    <w:rsid w:val="00D6377B"/>
    <w:rsid w:val="00D96445"/>
    <w:rsid w:val="00E00AD9"/>
    <w:rsid w:val="00E213B5"/>
    <w:rsid w:val="00E77F01"/>
    <w:rsid w:val="00E94655"/>
    <w:rsid w:val="00EE10CB"/>
    <w:rsid w:val="00EF37F3"/>
    <w:rsid w:val="00F132F8"/>
    <w:rsid w:val="00F529CB"/>
    <w:rsid w:val="00F60996"/>
    <w:rsid w:val="00F77C4E"/>
    <w:rsid w:val="00FD78E5"/>
    <w:rsid w:val="00FE2F7D"/>
    <w:rsid w:val="00FF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099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9AE"/>
    <w:pPr>
      <w:ind w:leftChars="400" w:left="840"/>
    </w:pPr>
  </w:style>
  <w:style w:type="paragraph" w:styleId="a4">
    <w:name w:val="No Spacing"/>
    <w:uiPriority w:val="1"/>
    <w:qFormat/>
    <w:rsid w:val="003309AE"/>
    <w:pPr>
      <w:widowControl w:val="0"/>
    </w:pPr>
  </w:style>
  <w:style w:type="paragraph" w:styleId="a5">
    <w:name w:val="header"/>
    <w:basedOn w:val="a"/>
    <w:link w:val="a6"/>
    <w:uiPriority w:val="99"/>
    <w:unhideWhenUsed/>
    <w:rsid w:val="00465A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65A6A"/>
  </w:style>
  <w:style w:type="paragraph" w:styleId="a7">
    <w:name w:val="footer"/>
    <w:basedOn w:val="a"/>
    <w:link w:val="a8"/>
    <w:uiPriority w:val="99"/>
    <w:unhideWhenUsed/>
    <w:rsid w:val="00465A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65A6A"/>
  </w:style>
  <w:style w:type="character" w:styleId="a9">
    <w:name w:val="Hyperlink"/>
    <w:basedOn w:val="a0"/>
    <w:uiPriority w:val="99"/>
    <w:unhideWhenUsed/>
    <w:rsid w:val="00513784"/>
    <w:rPr>
      <w:color w:val="0563C1" w:themeColor="hyperlink"/>
      <w:u w:val="single"/>
    </w:rPr>
  </w:style>
  <w:style w:type="paragraph" w:styleId="aa">
    <w:name w:val="Closing"/>
    <w:basedOn w:val="a"/>
    <w:link w:val="ab"/>
    <w:uiPriority w:val="99"/>
    <w:unhideWhenUsed/>
    <w:rsid w:val="006E025D"/>
    <w:pPr>
      <w:jc w:val="right"/>
    </w:pPr>
    <w:rPr>
      <w:rFonts w:asciiTheme="majorHAnsi" w:eastAsiaTheme="majorHAnsi" w:hAnsiTheme="majorHAnsi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6E025D"/>
    <w:rPr>
      <w:rFonts w:asciiTheme="majorHAnsi" w:eastAsiaTheme="majorHAnsi" w:hAnsiTheme="majorHAnsi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938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9388F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024AC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F60996"/>
    <w:rPr>
      <w:rFonts w:asciiTheme="majorHAnsi" w:eastAsiaTheme="majorEastAsia" w:hAnsiTheme="majorHAnsi" w:cstheme="majorBidi"/>
      <w:sz w:val="24"/>
      <w:szCs w:val="24"/>
    </w:rPr>
  </w:style>
  <w:style w:type="paragraph" w:styleId="af">
    <w:name w:val="TOC Heading"/>
    <w:basedOn w:val="1"/>
    <w:next w:val="a"/>
    <w:uiPriority w:val="39"/>
    <w:unhideWhenUsed/>
    <w:qFormat/>
    <w:rsid w:val="00F60996"/>
    <w:pPr>
      <w:keepLines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099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9AE"/>
    <w:pPr>
      <w:ind w:leftChars="400" w:left="840"/>
    </w:pPr>
  </w:style>
  <w:style w:type="paragraph" w:styleId="a4">
    <w:name w:val="No Spacing"/>
    <w:uiPriority w:val="1"/>
    <w:qFormat/>
    <w:rsid w:val="003309AE"/>
    <w:pPr>
      <w:widowControl w:val="0"/>
    </w:pPr>
  </w:style>
  <w:style w:type="paragraph" w:styleId="a5">
    <w:name w:val="header"/>
    <w:basedOn w:val="a"/>
    <w:link w:val="a6"/>
    <w:uiPriority w:val="99"/>
    <w:unhideWhenUsed/>
    <w:rsid w:val="00465A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65A6A"/>
  </w:style>
  <w:style w:type="paragraph" w:styleId="a7">
    <w:name w:val="footer"/>
    <w:basedOn w:val="a"/>
    <w:link w:val="a8"/>
    <w:uiPriority w:val="99"/>
    <w:unhideWhenUsed/>
    <w:rsid w:val="00465A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65A6A"/>
  </w:style>
  <w:style w:type="character" w:styleId="a9">
    <w:name w:val="Hyperlink"/>
    <w:basedOn w:val="a0"/>
    <w:uiPriority w:val="99"/>
    <w:unhideWhenUsed/>
    <w:rsid w:val="00513784"/>
    <w:rPr>
      <w:color w:val="0563C1" w:themeColor="hyperlink"/>
      <w:u w:val="single"/>
    </w:rPr>
  </w:style>
  <w:style w:type="paragraph" w:styleId="aa">
    <w:name w:val="Closing"/>
    <w:basedOn w:val="a"/>
    <w:link w:val="ab"/>
    <w:uiPriority w:val="99"/>
    <w:unhideWhenUsed/>
    <w:rsid w:val="006E025D"/>
    <w:pPr>
      <w:jc w:val="right"/>
    </w:pPr>
    <w:rPr>
      <w:rFonts w:asciiTheme="majorHAnsi" w:eastAsiaTheme="majorHAnsi" w:hAnsiTheme="majorHAnsi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6E025D"/>
    <w:rPr>
      <w:rFonts w:asciiTheme="majorHAnsi" w:eastAsiaTheme="majorHAnsi" w:hAnsiTheme="majorHAnsi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938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9388F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024AC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F60996"/>
    <w:rPr>
      <w:rFonts w:asciiTheme="majorHAnsi" w:eastAsiaTheme="majorEastAsia" w:hAnsiTheme="majorHAnsi" w:cstheme="majorBidi"/>
      <w:sz w:val="24"/>
      <w:szCs w:val="24"/>
    </w:rPr>
  </w:style>
  <w:style w:type="paragraph" w:styleId="af">
    <w:name w:val="TOC Heading"/>
    <w:basedOn w:val="1"/>
    <w:next w:val="a"/>
    <w:uiPriority w:val="39"/>
    <w:unhideWhenUsed/>
    <w:qFormat/>
    <w:rsid w:val="00F60996"/>
    <w:pPr>
      <w:keepLines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0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0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image" Target="media/image10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大喜多富美郎</dc:creator>
  <cp:keywords/>
  <dc:description/>
  <cp:lastModifiedBy>PC03U</cp:lastModifiedBy>
  <cp:revision>7</cp:revision>
  <cp:lastPrinted>2016-12-18T14:27:00Z</cp:lastPrinted>
  <dcterms:created xsi:type="dcterms:W3CDTF">2017-02-12T06:01:00Z</dcterms:created>
  <dcterms:modified xsi:type="dcterms:W3CDTF">2017-03-31T04:55:00Z</dcterms:modified>
</cp:coreProperties>
</file>